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47" w:rsidRDefault="00141F47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66"/>
        <w:jc w:val="right"/>
        <w:rPr>
          <w:rFonts w:ascii="Verdana" w:eastAsia="Verdana" w:hAnsi="Verdana" w:cs="Verdana"/>
          <w:color w:val="000000"/>
          <w:sz w:val="24"/>
          <w:szCs w:val="24"/>
        </w:rPr>
      </w:pPr>
      <w:r>
        <w:fldChar w:fldCharType="begin"/>
      </w:r>
      <w:r>
        <w:instrText>HYPERLINK "https://londonmedarb.com/cancellation-notice-form/" \h</w:instrText>
      </w:r>
      <w:r>
        <w:fldChar w:fldCharType="separate"/>
      </w:r>
      <w:r w:rsidR="00C44273">
        <w:rPr>
          <w:rFonts w:ascii="Verdana" w:eastAsia="Verdana" w:hAnsi="Verdana" w:cs="Verdana"/>
          <w:color w:val="1155CC"/>
          <w:sz w:val="24"/>
          <w:szCs w:val="24"/>
          <w:u w:val="single"/>
        </w:rPr>
        <w:t>CANCELLATION NOTICE FORM</w:t>
      </w:r>
      <w:r>
        <w:fldChar w:fldCharType="end"/>
      </w:r>
      <w:r w:rsidR="00C44273">
        <w:rPr>
          <w:rFonts w:ascii="Verdana" w:eastAsia="Verdana" w:hAnsi="Verdana" w:cs="Verdana"/>
          <w:color w:val="000000"/>
          <w:sz w:val="24"/>
          <w:szCs w:val="24"/>
        </w:rPr>
        <w:t xml:space="preserve"> </w:t>
      </w:r>
    </w:p>
    <w:p w:rsidR="00141F47" w:rsidRDefault="00C442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0" w:line="240" w:lineRule="auto"/>
        <w:ind w:right="342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________________________________ </w:t>
      </w:r>
    </w:p>
    <w:p w:rsidR="00141F47" w:rsidRDefault="00C442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55" w:line="240" w:lineRule="auto"/>
        <w:ind w:right="1107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(DATE OF CONTRACT) </w:t>
      </w:r>
    </w:p>
    <w:p w:rsidR="00141F47" w:rsidRDefault="00C442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30" w:line="243" w:lineRule="auto"/>
        <w:ind w:right="269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YOU MAY CANCEL THIS TRANSACTION, WITHOUT ANY PENALTY OR OBLIGATION, WITHIN THREE BUSINESS DAYS FROM THE ABOVE DATE. </w:t>
      </w:r>
    </w:p>
    <w:p w:rsidR="00141F47" w:rsidRDefault="00C442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7" w:line="249" w:lineRule="auto"/>
        <w:ind w:left="3" w:right="104" w:firstLine="2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IF YOU CANCEL, ANY PROPERTY TRADED IN, ANY PAYMENTS MADE BY YOU UNDER THE CONTRACT OR SALE, AND ANY NEGOTIABLE INSTRUMENT EXECUTED BY YOU W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ILL BE RETURNED WITHIN 10 BUSINESS DAYS FOLLOWING RECEIPT BY THE SELLER OF YOUR CANCELLATION NOTICE, AND ANY SECURITY INTEREST ARISING OUT OF THE TRANSACTION WILL BE CANCELED. </w:t>
      </w:r>
    </w:p>
    <w:p w:rsidR="00141F47" w:rsidRDefault="00C44273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before="311" w:line="249" w:lineRule="auto"/>
        <w:ind w:left="6" w:firstLine="2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IF YOU CANCEL, YOU MUST MAKE AVAILABLE TO THE SELLER AT YOUR RESIDENCE, IN SUBS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TANTIALLY AS GOOD CONDITION AS WHEN RECEIVED, ANY GOODS DELIVERED TO YOU UNDER THIS CONTRACT OR SALE; OR YOU MAY, IF YOU WISH, COMPLY WITH THE INSTRUCTIONS OF THE SELLER REGARDING THE RETURN SHIPMENT OF THE GOODS AT THE </w:t>
      </w: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SELLER'S EXPENSE AND RISK.</w:t>
      </w:r>
      <w:proofErr w:type="gramEnd"/>
    </w:p>
    <w:sectPr w:rsidR="00141F47" w:rsidSect="00141F47">
      <w:pgSz w:w="12240" w:h="15840"/>
      <w:pgMar w:top="1432" w:right="1640" w:bottom="8737" w:left="1443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41F47"/>
    <w:rsid w:val="00141F47"/>
    <w:rsid w:val="00576013"/>
    <w:rsid w:val="00C4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Heading1">
    <w:name w:val="heading 1"/>
    <w:basedOn w:val="normal0"/>
    <w:next w:val="normal0"/>
    <w:rsid w:val="00141F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141F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141F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141F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141F47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141F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141F47"/>
    <w:pPr>
      <w:spacing w:line="276" w:lineRule="auto"/>
    </w:pPr>
    <w:rPr>
      <w:sz w:val="22"/>
      <w:szCs w:val="22"/>
    </w:rPr>
  </w:style>
  <w:style w:type="paragraph" w:styleId="Title">
    <w:name w:val="Title"/>
    <w:basedOn w:val="normal0"/>
    <w:next w:val="normal0"/>
    <w:rsid w:val="00141F4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141F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keanu</dc:creator>
  <cp:lastModifiedBy>keanu</cp:lastModifiedBy>
  <cp:revision>2</cp:revision>
  <dcterms:created xsi:type="dcterms:W3CDTF">2022-11-14T04:03:00Z</dcterms:created>
  <dcterms:modified xsi:type="dcterms:W3CDTF">2022-11-14T04:03:00Z</dcterms:modified>
</cp:coreProperties>
</file>