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7.4401855468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CONSTRUCTION CONTRACT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88037109375" w:line="240" w:lineRule="auto"/>
        <w:ind w:left="14.5799255371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Construction Contract (“Agreement”) is made between: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60888671875" w:line="227.18181610107422" w:lineRule="auto"/>
        <w:ind w:left="0.4998779296875" w:right="745.560302734375" w:firstLine="9.680023193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Client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 with a mailing address of ____________________, City of  ____________________, State of ____________________, (“Client”)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09765625" w:line="240" w:lineRule="auto"/>
        <w:ind w:left="3.5798645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27.72648334503174" w:lineRule="auto"/>
        <w:ind w:left="8.199920654296875" w:right="470.8203125"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 with a mailing address of ____________________, City  of ____________________, State of ____________________ (“Contractor”).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1171875" w:line="231.7243480682373" w:lineRule="auto"/>
        <w:ind w:left="0.4998779296875" w:right="1604.3408203125" w:firstLine="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WHEREAS the Client intends to pay the Contractor for Services provided, effective  ____________________, 20___, under the following terms and conditions: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4716796875" w:line="232.0881986618042" w:lineRule="auto"/>
        <w:ind w:left="0.4998779296875" w:right="377.30468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The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agrees to perform the following: ________________________ ____________________________________________________________________________.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126953125" w:line="240" w:lineRule="auto"/>
        <w:ind w:left="18.0998229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Hereinafter known as the “Services”.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598876953125" w:line="231.72544956207275" w:lineRule="auto"/>
        <w:ind w:left="8.419952392578125" w:right="759.200439453125" w:firstLine="6.15997314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III. Payment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consideration for the Services to be performed by the Contractor, the Client  agrees to pay the following: (check one)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$____ / Hour.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$_______ for the Services.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927734375" w:line="263.5308837890625" w:lineRule="auto"/>
        <w:ind w:left="738.8200378417969" w:right="422.241210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Commission in the amount of: __________________________________________. ☐ - Other: _____________________________________________________________.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900390625" w:line="229.45392608642578" w:lineRule="auto"/>
        <w:ind w:left="3.579864501953125" w:right="736.260986328125" w:firstLine="6.60003662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Completion shall be defined as the fulfillment of Services as described in Section II in  accordance with industry standards and to the approval of the Client, not to be unreasonably withheld.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266357421875" w:line="240" w:lineRule="auto"/>
        <w:ind w:left="3.5798645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Contractor agrees to be paid: (check one)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60278320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At completion of the Services performed.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98876953125" w:line="236.26882553100586" w:lineRule="auto"/>
        <w:ind w:left="726.7201232910156" w:right="374.840087890625" w:firstLine="12.09991455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On a ☐ weekly ☐ monthly ☐ quarterly basis beginning on ____________________,  20___ until the completion of the Services.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02978515625" w:line="467.9945182800293" w:lineRule="auto"/>
        <w:ind w:left="14.579925537109375" w:right="417.2412109375" w:firstLine="724.2401123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_____________________________________________________________.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 Due 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Services provided by the Contractor shall: (check one)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65112304687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Be completed by ____________________, 20___.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9887695312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Not have a due date.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467.9945182800293" w:lineRule="auto"/>
        <w:ind w:left="4.67987060546875" w:right="417.2412109375" w:firstLine="734.140167236328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_____________________________________________________________.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Expenses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shall be: (check one)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6516723632812" w:line="240.81273078918457" w:lineRule="auto"/>
        <w:ind w:left="724.0800476074219" w:right="323.839111328125" w:firstLine="14.7399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Responsible for all expenses related to providing the Services under this Agreement.  This includes, but is not limited to, supplies, equipment, operating costs, business costs,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014831542968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1 of 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2544956207275" w:lineRule="auto"/>
        <w:ind w:left="729.8001098632812" w:right="494.638671875"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employment costs, taxes, Social Security contributions/payments, disability insurance,  unemployment taxes, and any other cost that may or may not be in connection with the  Services provided Contractor.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36.63293361663818" w:lineRule="auto"/>
        <w:ind w:left="733.7600708007812" w:right="328.560791015625" w:firstLine="5.0599670410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*Reimbursed for the following expenses that are attributable directly to the Services  performed under this Agreement: ___________________________________________.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46435546875" w:line="230.21090984344482" w:lineRule="auto"/>
        <w:ind w:left="728.9201354980469" w:right="403.038330078125" w:firstLine="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Client will be required to pay the Contractor within thirty (30) days of any Expense  after receiving an itemized expense statement from the Contractor. Upon request by the  Client, the Contractor may have to show any receipt(s) or proof of purchase for said  Expense(s).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33251953125" w:line="230.54434776306152" w:lineRule="auto"/>
        <w:ind w:left="3.579864501953125" w:right="322.6599121093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 Liability Insurance (Minimum ($) Amount)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agrees to bear all responsibility  for the actions related to themselves and their employees or personnel under this Agreement. In  addition, the Contractor agrees to obtain comprehensive liability insurance coverage in case of  bodily or personal injury, property damage, contractual liability, and cross-liability (“Liability  Insurance”).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685546875" w:line="240" w:lineRule="auto"/>
        <w:ind w:left="3.5798645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minimum amount ($) for the Liability Insurance shall: (check one)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8876953125" w:line="268.0745601654053" w:lineRule="auto"/>
        <w:ind w:left="738.8200378417969" w:right="1631.5203857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Be a minimum amount of combined single limit of $________________. ☐ - Not have a minimum amount required.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248046875" w:line="240" w:lineRule="auto"/>
        <w:ind w:left="4.679870605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 Termination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terminate upon the: (check one)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Completion of the Services provided.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927734375" w:line="240" w:lineRule="auto"/>
        <w:ind w:left="738.8200378417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Date of ____________________, 20___.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98876953125" w:line="240" w:lineRule="auto"/>
        <w:ind w:left="0" w:right="417.241210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_____________________________________________________________.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604736328125" w:line="230.21090984344482" w:lineRule="auto"/>
        <w:ind w:left="8.199920654296875" w:right="565.020751953125" w:firstLine="12.3199462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Client or Contractor may terminate this Agreement, and any obligations stated  hereunder, with reasonable cause by providing written notice of a material breach of the other  party; or any act exposing the other party to liability to others for personal injury or property  damage.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32666015625" w:line="240" w:lineRule="auto"/>
        <w:ind w:left="4.679870605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VIII. Option to Terminate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Client and Contractor shall: (check one)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602783203125" w:line="240.81215858459473" w:lineRule="auto"/>
        <w:ind w:left="724.0800476074219" w:right="746.8994140625" w:firstLine="14.7399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Have the option to terminate this Agreement at any time by providing ____ days’  written notice.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556396484375" w:line="240.81273078918457" w:lineRule="auto"/>
        <w:ind w:left="728.9201354980469" w:right="552.418212890625" w:firstLine="9.899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Not have the option to terminate this Agreement unless there is reasonable cause,  as defined in Section VII.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1495361328125" w:line="229.72625255584717" w:lineRule="auto"/>
        <w:ind w:left="11.2799072265625" w:right="408.759765625" w:firstLine="3.30001831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IX. Independent Contractor Status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under the code of the Internal Revenue  Service (IRS), is an independent contractor, and neither the Contractor's employees or contract  personnel are, or shall be deemed, the Client's employees.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776123046875" w:line="229.52939987182617" w:lineRule="auto"/>
        <w:ind w:left="3.579864501953125" w:right="437.239990234375" w:firstLine="16.9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its capacity as an independent contractor, Contractor agrees and represents: Contractor has  the right to perform services for others during the term of this Agreement; Contractor has the  sole right to control and direct the means, manner, and method by which the Services required  by this Agreement will be performed. Contractor shall select the routes taken, starting and  ending times, days of work, and order the work is performed; Contractor has the right to hire  assistant(s) as subcontractors or to use employees to provide the Services required under this  Agreement. Neither Contractor, nor the Contractor’s employees or personnel, shall be required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580017089844"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2 of 5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7156352996826" w:lineRule="auto"/>
        <w:ind w:left="7.3199462890625" w:right="497.159423828125" w:hanging="3.74008178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wear any uniforms provided by the Client; The Services required by this Agreement shall be  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Services required by this Agreement; and Neither the Contractor nor  Contractor’s employees or personnel shall be required by the Client to devote full-time to the  performance of the Services required by this Agreement.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77734375" w:line="230.3924560546875" w:lineRule="auto"/>
        <w:ind w:left="3.579864501953125" w:right="685.68115234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 Business Licenses, Permits, and Certificates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represents and warrants  that all employees and personnel associated shall comply with federal, state, and local laws  requiring any required licenses, permits, and certificates necessary to perform the Services  under this Agreement.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6787109375" w:line="229.82999324798584" w:lineRule="auto"/>
        <w:ind w:left="2.4798583984375" w:right="494.3981933593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 Federal and State Taxes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 this Agreement, the Client shall not be responsible for: Withholding FICA, Medicare, Social Security, or any other federal or state withholding taxes  from the Contractor’s payments to employees or personnel or make payments on behalf of the  Contractor; Make federal or state unemployment compensation contributions on the  Contractor’s behalf; and 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823974609375" w:line="228.81764888763428" w:lineRule="auto"/>
        <w:ind w:left="8.419952392578125" w:right="616.761474609375" w:hanging="4.840087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XII. Benefits of Contractor’s Employees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understands and agrees that they  are solely responsible for shall be liable to all benefits that are provided to their employees,  including but not limited to, retirement plans, health insurance, vacation time-off, sick pay,  personal leave, or any other benefit provided.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101318359375" w:line="230.39265632629395" w:lineRule="auto"/>
        <w:ind w:left="10.179901123046875" w:right="419.68017578125" w:hanging="6.60003662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XIII. Unemployment Compensation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shall be solely responsible for the  unemployment compensation payments on behalf of their employees and personnel. The  Contractor shall not be entitled to unemployment compensation in connection with the Services  performed under this Agreement.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672607421875" w:line="229.9806547164917" w:lineRule="auto"/>
        <w:ind w:left="9.2999267578125" w:right="368.280029296875" w:hanging="5.7200622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XIV. Workers’ Compensation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Contractor must provide  certificates proving workers’ compensation insurance at any time during the performance of the  Service.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4415283203125" w:line="227.18181610107422" w:lineRule="auto"/>
        <w:ind w:left="15.2398681640625" w:right="755.15869140625" w:hanging="11.660003662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XV. Indemnification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shall indemnify and hold the Client harmless from any  loss or liability from performing the Services under this Agreement.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099609375" w:line="230.53114414215088" w:lineRule="auto"/>
        <w:ind w:left="3.579864501953125" w:right="402.200927734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XVI. Confidentiality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acknowledges that it will be necessary for the Client to  disclose certain confidential and proprietary information to the Contractor in order for the  Contractor to perform their duties under this Agreement. The Contractor acknowledges that  disclosure to a third party or misuse of this proprietary or confidential information would  irreparably harm the Client. Accordingly, the Contractor will not disclose or use, either during or  after the term of this Agreement, any proprietary or confidential information of the Client without  the Client's prior written permission except to the extent necessary to perform Services on the Client's behalf.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399475097656" w:line="227.18181610107422" w:lineRule="auto"/>
        <w:ind w:left="9.2999267578125" w:right="950.70068359375" w:firstLine="10.11993408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Proprietary or confidential information includes, but is not limited to: The written, printed,  graphic, or electronically recorded materials furnished by Client for Contractor to use; Any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09948730468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3 of 5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478744506836" w:lineRule="auto"/>
        <w:ind w:left="1.159820556640625" w:right="326.580810546875" w:hanging="2.4200439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information belonging  to customers and suppliers of the Client about whom the Contractor gained knowledge as a  result of the Contractor's Services to the Client. Upon termination of the Contractor's Services to  the Client, or at the Client's request, the Contractor shall deliver to the Client all materials in the  Contractor's possession relating to the Client's business. The Contractor acknowledges any  breach or threatened breach of confidentiality that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the Client's rights and  remedies otherwise available at law.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81591796875" w:line="240" w:lineRule="auto"/>
        <w:ind w:left="3.5798645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XVII. Proprietary Information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Proprietary information, under this Agreement, shall include: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60302734375" w:line="229.54457759857178" w:lineRule="auto"/>
        <w:ind w:left="3.579864501953125" w:right="329.998779296875"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limited to all audiovisual, literary, moral rights and other copyrights, patent rights, trade  secret rights and other proprietary rights therein. Contractor retains no right to use the Work  Product and agrees not to challenge the validity of the Client’s ownership in the Work Product;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4462890625" w:line="230.58940887451172" w:lineRule="auto"/>
        <w:ind w:left="13.2598876953125" w:right="615.10009765625" w:hanging="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such  photographs or recordings; and The Client will be entitled to use Contractor's name and/or  likeness in advertising and other materials.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71826171875" w:line="229.45335388183594" w:lineRule="auto"/>
        <w:ind w:left="9.2999267578125" w:right="442.640380859375" w:hanging="5.7200622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XVIII. No Partnership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does not create a partnership relationship between the  Client and the Contractor. Unless otherwise directed, the Contractor shall have no authority to  enter into contracts on the Client's behalf or represent the Client in any manner.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28466796875" w:line="230.33183097839355" w:lineRule="auto"/>
        <w:ind w:left="3.579864501953125" w:right="355.73852539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XIX. Assignment and Delegation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2249755859375" w:line="230.39265632629395" w:lineRule="auto"/>
        <w:ind w:left="3.579864501953125" w:right="390.72021484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Contractor shall be responsible for any confidential or proprietary information that is shared  with the Subcontractor in accordance with Sections XVI &amp; XVII of this Agreement. If any such  information is shared by the Subcontractor to third (3</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parties, the Contractor shall be made liable.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66650390625" w:line="231.72544956207275" w:lineRule="auto"/>
        <w:ind w:left="0.4998779296875" w:right="1272.94067382812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 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under the laws in the State of  ____________________.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4503173828125" w:line="229.56726551055908" w:lineRule="auto"/>
        <w:ind w:left="3.579864501953125" w:right="349.1357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XXI. 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232116699219"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4 of 5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5363998413086" w:lineRule="auto"/>
        <w:ind w:left="3.579864501953125" w:right="512.8002929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XXII. Breach 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waiver by the Client of a breach of any section of this Agreement by the Contractor shall not operate or be construed as a waiver of any subsequent breach by the Contractor.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2763671875" w:line="231.72544956207275" w:lineRule="auto"/>
        <w:ind w:left="0.4998779296875" w:right="360.040283203125" w:firstLine="3.0799865722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XXIII. Additional Terms and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 ____________________________________________________________________________ ____________________________________________________________________________.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447265625" w:line="230.39284229278564" w:lineRule="auto"/>
        <w:ind w:left="8.419952392578125" w:right="741.96044921875" w:hanging="4.840087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XXIV. 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along with any attachments or addendums, represents the entire agreement between the parties. Therefore, this Agreement supersedes any prior agreements, promises, conditions, or understandings between the Employer and Employee.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0654296875" w:line="463.2689666748047" w:lineRule="auto"/>
        <w:ind w:left="19.41986083984375" w:right="2618.20068359375" w:hanging="8.58001708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Client’s Signature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 Date: _______________ Print Name ______________________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97998046875" w:line="463.4509563446045" w:lineRule="auto"/>
        <w:ind w:left="10.179901123046875" w:right="2102.6409912109375" w:firstLine="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Contractor’s Signature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 Date: _______________ Company: ______________________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056640625" w:line="240" w:lineRule="auto"/>
        <w:ind w:left="19.41986083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Name: ______________________</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8593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720" w:top="980.599365234375" w:left="1440" w:right="1074.399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