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jc w:val="center"/>
        <w:rPr>
          <w:rFonts w:ascii="Arial" w:cs="Arial" w:eastAsia="Arial" w:hAnsi="Arial"/>
        </w:rPr>
      </w:pPr>
      <w:bookmarkStart w:colFirst="0" w:colLast="0" w:name="_4ow558m9exdm" w:id="0"/>
      <w:bookmarkEnd w:id="0"/>
      <w:r w:rsidDel="00000000" w:rsidR="00000000" w:rsidRPr="00000000">
        <w:rPr>
          <w:rFonts w:ascii="Arial" w:cs="Arial" w:eastAsia="Arial" w:hAnsi="Arial"/>
          <w:sz w:val="60"/>
          <w:szCs w:val="60"/>
          <w:rtl w:val="0"/>
        </w:rPr>
        <w:t xml:space="preserve">Installment Payment Agreement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Seller Name: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Seller Address: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Seller Contact Information: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Buyer Name: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Buyer Address: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Buyer Contact Information: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Agreement Initiation Date: [Date]: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ab44"/>
          <w:sz w:val="24"/>
          <w:szCs w:val="24"/>
          <w:rtl w:val="0"/>
        </w:rPr>
        <w:t xml:space="preserve">1. Purchase Details: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Total Purchase Amount: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Initial Deposit: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ab44"/>
          <w:sz w:val="24"/>
          <w:szCs w:val="24"/>
          <w:rtl w:val="0"/>
        </w:rPr>
        <w:t xml:space="preserve">2. Installment Details: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Number of Installments: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Amount per Installment: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Due Dates: [List all installment due dates]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ab44"/>
          <w:sz w:val="24"/>
          <w:szCs w:val="24"/>
          <w:rtl w:val="0"/>
        </w:rPr>
        <w:t xml:space="preserve">3. Early Payment: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Early Payment Incentives: [Specify any incentives for early payment]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ab44"/>
          <w:sz w:val="24"/>
          <w:szCs w:val="24"/>
          <w:rtl w:val="0"/>
        </w:rPr>
        <w:t xml:space="preserve">4. Terms of Agreement: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Include detailed terms regarding the installment payment plan and any conditions related to the sale or purchase of goods/services.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ab44"/>
          <w:sz w:val="24"/>
          <w:szCs w:val="24"/>
          <w:rtl w:val="0"/>
        </w:rPr>
        <w:t xml:space="preserve">5. Confirmation of Understanding: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I hereby agree to the terms outlined above.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ab44"/>
          <w:sz w:val="24"/>
          <w:szCs w:val="24"/>
          <w:rtl w:val="0"/>
        </w:rPr>
        <w:t xml:space="preserve">6. Signatures: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[Seller Signature]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br w:type="textWrapping"/>
        <w:t xml:space="preserve">[Buyer Signature]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color w:val="000000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color w:val="000000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