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63F7" w:rsidRDefault="00DA6E0A">
      <w:pPr>
        <w:pStyle w:val="normal0"/>
        <w:widowControl w:val="0"/>
        <w:pBdr>
          <w:top w:val="nil"/>
          <w:left w:val="nil"/>
          <w:bottom w:val="nil"/>
          <w:right w:val="nil"/>
          <w:between w:val="nil"/>
        </w:pBdr>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u w:val="single"/>
        </w:rPr>
        <w:t>LIMITED PARTNERSHIP AGREEMENT</w:t>
      </w:r>
      <w:r>
        <w:rPr>
          <w:rFonts w:ascii="Times New Roman" w:eastAsia="Times New Roman" w:hAnsi="Times New Roman" w:cs="Times New Roman"/>
          <w:b/>
          <w:color w:val="000000"/>
          <w:sz w:val="24"/>
          <w:szCs w:val="24"/>
        </w:rPr>
        <w:t xml:space="preserve"> </w:t>
      </w:r>
    </w:p>
    <w:p w:rsidR="005C63F7" w:rsidRDefault="00DA6E0A">
      <w:pPr>
        <w:pStyle w:val="normal0"/>
        <w:widowControl w:val="0"/>
        <w:pBdr>
          <w:top w:val="nil"/>
          <w:left w:val="nil"/>
          <w:bottom w:val="nil"/>
          <w:right w:val="nil"/>
          <w:between w:val="nil"/>
        </w:pBdr>
        <w:spacing w:before="545" w:line="345" w:lineRule="auto"/>
        <w:ind w:left="1" w:firstLine="72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This Agreement of Limited Partnership is made effective as of _______________, by and  between _______________ (hereinafter referred to as "General Partner"</w:t>
      </w:r>
      <w:r>
        <w:rPr>
          <w:rFonts w:ascii="Times New Roman" w:eastAsia="Times New Roman" w:hAnsi="Times New Roman" w:cs="Times New Roman"/>
          <w:color w:val="000000"/>
          <w:sz w:val="24"/>
          <w:szCs w:val="24"/>
        </w:rPr>
        <w:t xml:space="preserve">), and _____________,  _______________, _______________ and _______________ (hereinafter individually referred  to as "Limited Partner" and collectively referred to as "Limited Partners"). </w:t>
      </w:r>
    </w:p>
    <w:p w:rsidR="005C63F7" w:rsidRDefault="00DA6E0A">
      <w:pPr>
        <w:pStyle w:val="normal0"/>
        <w:widowControl w:val="0"/>
        <w:pBdr>
          <w:top w:val="nil"/>
          <w:left w:val="nil"/>
          <w:bottom w:val="nil"/>
          <w:right w:val="nil"/>
          <w:between w:val="nil"/>
        </w:pBdr>
        <w:spacing w:before="27" w:line="240" w:lineRule="auto"/>
        <w:ind w:left="72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IT IS HEREBY AGREED: </w:t>
      </w:r>
    </w:p>
    <w:p w:rsidR="005C63F7" w:rsidRDefault="00DA6E0A">
      <w:pPr>
        <w:pStyle w:val="normal0"/>
        <w:widowControl w:val="0"/>
        <w:pBdr>
          <w:top w:val="nil"/>
          <w:left w:val="nil"/>
          <w:bottom w:val="nil"/>
          <w:right w:val="nil"/>
          <w:between w:val="nil"/>
        </w:pBdr>
        <w:spacing w:before="55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ARTICLE I </w:t>
      </w:r>
    </w:p>
    <w:p w:rsidR="005C63F7" w:rsidRDefault="00DA6E0A">
      <w:pPr>
        <w:pStyle w:val="normal0"/>
        <w:widowControl w:val="0"/>
        <w:pBdr>
          <w:top w:val="nil"/>
          <w:left w:val="nil"/>
          <w:bottom w:val="nil"/>
          <w:right w:val="nil"/>
          <w:between w:val="nil"/>
        </w:pBdr>
        <w:spacing w:before="132"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THE PARTNERSHIP</w:t>
      </w:r>
      <w:r>
        <w:rPr>
          <w:rFonts w:ascii="Times New Roman" w:eastAsia="Times New Roman" w:hAnsi="Times New Roman" w:cs="Times New Roman"/>
          <w:color w:val="000000"/>
          <w:sz w:val="24"/>
          <w:szCs w:val="24"/>
        </w:rPr>
        <w:t xml:space="preserve"> </w:t>
      </w:r>
    </w:p>
    <w:p w:rsidR="005C63F7" w:rsidRDefault="00DA6E0A">
      <w:pPr>
        <w:pStyle w:val="normal0"/>
        <w:widowControl w:val="0"/>
        <w:pBdr>
          <w:top w:val="nil"/>
          <w:left w:val="nil"/>
          <w:bottom w:val="nil"/>
          <w:right w:val="nil"/>
          <w:between w:val="nil"/>
        </w:pBdr>
        <w:spacing w:before="132" w:line="345" w:lineRule="auto"/>
        <w:ind w:left="4" w:firstLine="74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 N</w:t>
      </w:r>
      <w:r>
        <w:rPr>
          <w:rFonts w:ascii="Times New Roman" w:eastAsia="Times New Roman" w:hAnsi="Times New Roman" w:cs="Times New Roman"/>
          <w:color w:val="000000"/>
          <w:sz w:val="24"/>
          <w:szCs w:val="24"/>
          <w:u w:val="single"/>
        </w:rPr>
        <w:t>ame of Partnership</w:t>
      </w:r>
      <w:r>
        <w:rPr>
          <w:rFonts w:ascii="Times New Roman" w:eastAsia="Times New Roman" w:hAnsi="Times New Roman" w:cs="Times New Roman"/>
          <w:color w:val="000000"/>
          <w:sz w:val="24"/>
          <w:szCs w:val="24"/>
        </w:rPr>
        <w:t xml:space="preserve">. The name of the Partnership shall be "________________,  a California Limited Partnership." The business of the Partnership shall be conducted under that  name. </w:t>
      </w:r>
    </w:p>
    <w:p w:rsidR="005C63F7" w:rsidRDefault="00DA6E0A">
      <w:pPr>
        <w:pStyle w:val="normal0"/>
        <w:widowControl w:val="0"/>
        <w:pBdr>
          <w:top w:val="nil"/>
          <w:left w:val="nil"/>
          <w:bottom w:val="nil"/>
          <w:right w:val="nil"/>
          <w:between w:val="nil"/>
        </w:pBdr>
        <w:spacing w:before="26" w:line="345" w:lineRule="auto"/>
        <w:ind w:left="1" w:firstLine="74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1.2 </w:t>
      </w:r>
      <w:r>
        <w:rPr>
          <w:rFonts w:ascii="Times New Roman" w:eastAsia="Times New Roman" w:hAnsi="Times New Roman" w:cs="Times New Roman"/>
          <w:color w:val="000000"/>
          <w:sz w:val="24"/>
          <w:szCs w:val="24"/>
          <w:u w:val="single"/>
        </w:rPr>
        <w:t>Purpose of Partnership</w:t>
      </w:r>
      <w:r>
        <w:rPr>
          <w:rFonts w:ascii="Times New Roman" w:eastAsia="Times New Roman" w:hAnsi="Times New Roman" w:cs="Times New Roman"/>
          <w:color w:val="000000"/>
          <w:sz w:val="24"/>
          <w:szCs w:val="24"/>
        </w:rPr>
        <w:t xml:space="preserve">. The Partnership shall engage in the business of  ___________________________ and such activities as are related or incidental thereto. 1.3 </w:t>
      </w:r>
      <w:r>
        <w:rPr>
          <w:rFonts w:ascii="Times New Roman" w:eastAsia="Times New Roman" w:hAnsi="Times New Roman" w:cs="Times New Roman"/>
          <w:color w:val="000000"/>
          <w:sz w:val="24"/>
          <w:szCs w:val="24"/>
          <w:u w:val="single"/>
        </w:rPr>
        <w:t>Principal Place of Business</w:t>
      </w:r>
      <w:r>
        <w:rPr>
          <w:rFonts w:ascii="Times New Roman" w:eastAsia="Times New Roman" w:hAnsi="Times New Roman" w:cs="Times New Roman"/>
          <w:color w:val="000000"/>
          <w:sz w:val="24"/>
          <w:szCs w:val="24"/>
        </w:rPr>
        <w:t>. The principal executive office of the Partnership  shall be at _______________________</w:t>
      </w:r>
      <w:r>
        <w:rPr>
          <w:rFonts w:ascii="Times New Roman" w:eastAsia="Times New Roman" w:hAnsi="Times New Roman" w:cs="Times New Roman"/>
          <w:color w:val="000000"/>
          <w:sz w:val="24"/>
          <w:szCs w:val="24"/>
        </w:rPr>
        <w:t>_______, or at such other place as may be determined  from time to time by the General Partner. If the General Partner changes the executive office of  the Partnership, he shall give written notice of the change of address to each Limited Partner at  least</w:t>
      </w:r>
      <w:r>
        <w:rPr>
          <w:rFonts w:ascii="Times New Roman" w:eastAsia="Times New Roman" w:hAnsi="Times New Roman" w:cs="Times New Roman"/>
          <w:color w:val="000000"/>
          <w:sz w:val="24"/>
          <w:szCs w:val="24"/>
        </w:rPr>
        <w:t xml:space="preserve"> thirty (30) days before that change. </w:t>
      </w:r>
    </w:p>
    <w:p w:rsidR="005C63F7" w:rsidRDefault="00DA6E0A">
      <w:pPr>
        <w:pStyle w:val="normal0"/>
        <w:widowControl w:val="0"/>
        <w:pBdr>
          <w:top w:val="nil"/>
          <w:left w:val="nil"/>
          <w:bottom w:val="nil"/>
          <w:right w:val="nil"/>
          <w:between w:val="nil"/>
        </w:pBdr>
        <w:spacing w:before="27" w:line="343" w:lineRule="auto"/>
        <w:ind w:left="2" w:firstLine="74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1.4 </w:t>
      </w:r>
      <w:r>
        <w:rPr>
          <w:rFonts w:ascii="Times New Roman" w:eastAsia="Times New Roman" w:hAnsi="Times New Roman" w:cs="Times New Roman"/>
          <w:color w:val="000000"/>
          <w:sz w:val="24"/>
          <w:szCs w:val="24"/>
          <w:u w:val="single"/>
        </w:rPr>
        <w:t>Term of Partnership</w:t>
      </w:r>
      <w:r>
        <w:rPr>
          <w:rFonts w:ascii="Times New Roman" w:eastAsia="Times New Roman" w:hAnsi="Times New Roman" w:cs="Times New Roman"/>
          <w:color w:val="000000"/>
          <w:sz w:val="24"/>
          <w:szCs w:val="24"/>
        </w:rPr>
        <w:t xml:space="preserve">. The term of the Partnership commenced on _____________  and shall continue for a period of thirty (30) years unless sooner dissolved as hereinafter  provided. </w:t>
      </w:r>
    </w:p>
    <w:p w:rsidR="005C63F7" w:rsidRDefault="00DA6E0A">
      <w:pPr>
        <w:pStyle w:val="normal0"/>
        <w:widowControl w:val="0"/>
        <w:pBdr>
          <w:top w:val="nil"/>
          <w:left w:val="nil"/>
          <w:bottom w:val="nil"/>
          <w:right w:val="nil"/>
          <w:between w:val="nil"/>
        </w:pBdr>
        <w:spacing w:before="33" w:line="344" w:lineRule="auto"/>
        <w:ind w:left="5" w:firstLine="74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1.5 </w:t>
      </w:r>
      <w:r>
        <w:rPr>
          <w:rFonts w:ascii="Times New Roman" w:eastAsia="Times New Roman" w:hAnsi="Times New Roman" w:cs="Times New Roman"/>
          <w:color w:val="000000"/>
          <w:sz w:val="24"/>
          <w:szCs w:val="24"/>
          <w:u w:val="single"/>
        </w:rPr>
        <w:t>Certificate of Limited Partn</w:t>
      </w:r>
      <w:r>
        <w:rPr>
          <w:rFonts w:ascii="Times New Roman" w:eastAsia="Times New Roman" w:hAnsi="Times New Roman" w:cs="Times New Roman"/>
          <w:color w:val="000000"/>
          <w:sz w:val="24"/>
          <w:szCs w:val="24"/>
          <w:u w:val="single"/>
        </w:rPr>
        <w:t>ership</w:t>
      </w:r>
      <w:r>
        <w:rPr>
          <w:rFonts w:ascii="Times New Roman" w:eastAsia="Times New Roman" w:hAnsi="Times New Roman" w:cs="Times New Roman"/>
          <w:color w:val="000000"/>
          <w:sz w:val="24"/>
          <w:szCs w:val="24"/>
        </w:rPr>
        <w:t xml:space="preserve">. The General Partner shall immediately  execute a Certificate of Limited Partnership and cause that Certificate to be filed in the office of  the Secretary of State of California. Thereafter, the General Partner shall execute and cause to be  filed </w:t>
      </w:r>
      <w:r>
        <w:rPr>
          <w:rFonts w:ascii="Times New Roman" w:eastAsia="Times New Roman" w:hAnsi="Times New Roman" w:cs="Times New Roman"/>
          <w:color w:val="000000"/>
          <w:sz w:val="24"/>
          <w:szCs w:val="24"/>
        </w:rPr>
        <w:t xml:space="preserve">certificates of amendment of the Certificate of Limited Partnership whenever required by  the California Revised Limited Partnership Act or this Agreement. </w:t>
      </w:r>
    </w:p>
    <w:p w:rsidR="005C63F7" w:rsidRDefault="00DA6E0A">
      <w:pPr>
        <w:pStyle w:val="normal0"/>
        <w:widowControl w:val="0"/>
        <w:pBdr>
          <w:top w:val="nil"/>
          <w:left w:val="nil"/>
          <w:bottom w:val="nil"/>
          <w:right w:val="nil"/>
          <w:between w:val="nil"/>
        </w:pBdr>
        <w:spacing w:before="27" w:line="343" w:lineRule="auto"/>
        <w:ind w:left="5" w:firstLine="74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1.6 </w:t>
      </w:r>
      <w:r>
        <w:rPr>
          <w:rFonts w:ascii="Times New Roman" w:eastAsia="Times New Roman" w:hAnsi="Times New Roman" w:cs="Times New Roman"/>
          <w:color w:val="000000"/>
          <w:sz w:val="24"/>
          <w:szCs w:val="24"/>
          <w:u w:val="single"/>
        </w:rPr>
        <w:t>Glossary of Terms</w:t>
      </w:r>
      <w:r>
        <w:rPr>
          <w:rFonts w:ascii="Times New Roman" w:eastAsia="Times New Roman" w:hAnsi="Times New Roman" w:cs="Times New Roman"/>
          <w:color w:val="000000"/>
          <w:sz w:val="24"/>
          <w:szCs w:val="24"/>
        </w:rPr>
        <w:t>. Except as otherwise stated in this Agreement or as the  context of this Agreement requires, the terms defined in this Section shall, for the purposes of  this Agreement, have the meanings herein specified.</w:t>
      </w:r>
    </w:p>
    <w:p w:rsidR="005C63F7" w:rsidRDefault="00DA6E0A">
      <w:pPr>
        <w:pStyle w:val="normal0"/>
        <w:widowControl w:val="0"/>
        <w:pBdr>
          <w:top w:val="nil"/>
          <w:left w:val="nil"/>
          <w:bottom w:val="nil"/>
          <w:right w:val="nil"/>
          <w:between w:val="nil"/>
        </w:pBdr>
        <w:spacing w:before="34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w:t>
      </w:r>
    </w:p>
    <w:p w:rsidR="005C63F7" w:rsidRDefault="00DA6E0A">
      <w:pPr>
        <w:pStyle w:val="normal0"/>
        <w:widowControl w:val="0"/>
        <w:pBdr>
          <w:top w:val="nil"/>
          <w:left w:val="nil"/>
          <w:bottom w:val="nil"/>
          <w:right w:val="nil"/>
          <w:between w:val="nil"/>
        </w:pBdr>
        <w:spacing w:line="343" w:lineRule="auto"/>
        <w:ind w:left="12" w:firstLine="143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"Agreement" shall mean this Limited Partne</w:t>
      </w:r>
      <w:r>
        <w:rPr>
          <w:rFonts w:ascii="Times New Roman" w:eastAsia="Times New Roman" w:hAnsi="Times New Roman" w:cs="Times New Roman"/>
          <w:color w:val="000000"/>
          <w:sz w:val="24"/>
          <w:szCs w:val="24"/>
        </w:rPr>
        <w:t xml:space="preserve">rship Agreement, as amended  </w:t>
      </w:r>
      <w:r>
        <w:rPr>
          <w:rFonts w:ascii="Times New Roman" w:eastAsia="Times New Roman" w:hAnsi="Times New Roman" w:cs="Times New Roman"/>
          <w:color w:val="000000"/>
          <w:sz w:val="24"/>
          <w:szCs w:val="24"/>
        </w:rPr>
        <w:lastRenderedPageBreak/>
        <w:t xml:space="preserve">from time to time. </w:t>
      </w:r>
    </w:p>
    <w:p w:rsidR="005C63F7" w:rsidRDefault="00DA6E0A">
      <w:pPr>
        <w:pStyle w:val="normal0"/>
        <w:widowControl w:val="0"/>
        <w:pBdr>
          <w:top w:val="nil"/>
          <w:left w:val="nil"/>
          <w:bottom w:val="nil"/>
          <w:right w:val="nil"/>
          <w:between w:val="nil"/>
        </w:pBdr>
        <w:spacing w:before="28" w:line="344" w:lineRule="auto"/>
        <w:ind w:left="9" w:firstLine="143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 "Assignee" shall mean a person who has acquired beneficial interest in the  limited partnership interest of a Limited Partner but who is not a "Substituted Limited Partner." C. "Assigning Partner"</w:t>
      </w:r>
      <w:r>
        <w:rPr>
          <w:rFonts w:ascii="Times New Roman" w:eastAsia="Times New Roman" w:hAnsi="Times New Roman" w:cs="Times New Roman"/>
          <w:color w:val="000000"/>
          <w:sz w:val="24"/>
          <w:szCs w:val="24"/>
        </w:rPr>
        <w:t xml:space="preserve"> shall mean a Partner who has assigned a beneficial  interest in that Partner's partnership interest, the Assignee of which has not become a  "Substituted Limited Partner." </w:t>
      </w:r>
    </w:p>
    <w:p w:rsidR="005C63F7" w:rsidRDefault="00DA6E0A">
      <w:pPr>
        <w:pStyle w:val="normal0"/>
        <w:widowControl w:val="0"/>
        <w:pBdr>
          <w:top w:val="nil"/>
          <w:left w:val="nil"/>
          <w:bottom w:val="nil"/>
          <w:right w:val="nil"/>
          <w:between w:val="nil"/>
        </w:pBdr>
        <w:spacing w:before="32" w:line="344" w:lineRule="auto"/>
        <w:ind w:left="6" w:firstLine="143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 "Limited Partner" shall refer to any person who is admitted to the  Partnership</w:t>
      </w:r>
      <w:r>
        <w:rPr>
          <w:rFonts w:ascii="Times New Roman" w:eastAsia="Times New Roman" w:hAnsi="Times New Roman" w:cs="Times New Roman"/>
          <w:color w:val="000000"/>
          <w:sz w:val="24"/>
          <w:szCs w:val="24"/>
        </w:rPr>
        <w:t xml:space="preserve">, either as an Original Limited Partner or as a Substituted Limited Partner. E. "Net income" and "net loss" shall mean the net income or net loss of the  Partnership as determined for the purpose of computing federal income taxes pursuant to the  Internal </w:t>
      </w:r>
      <w:r>
        <w:rPr>
          <w:rFonts w:ascii="Times New Roman" w:eastAsia="Times New Roman" w:hAnsi="Times New Roman" w:cs="Times New Roman"/>
          <w:color w:val="000000"/>
          <w:sz w:val="24"/>
          <w:szCs w:val="24"/>
        </w:rPr>
        <w:t xml:space="preserve">Revenue Code. </w:t>
      </w:r>
    </w:p>
    <w:p w:rsidR="005C63F7" w:rsidRDefault="00DA6E0A">
      <w:pPr>
        <w:pStyle w:val="normal0"/>
        <w:widowControl w:val="0"/>
        <w:pBdr>
          <w:top w:val="nil"/>
          <w:left w:val="nil"/>
          <w:bottom w:val="nil"/>
          <w:right w:val="nil"/>
          <w:between w:val="nil"/>
        </w:pBdr>
        <w:spacing w:before="27" w:line="344" w:lineRule="auto"/>
        <w:ind w:left="4" w:firstLine="144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 "Partners" or "the Partners" shall refer collectively to the General Partner  and the Limited Partners. Reference to "Partner" shall be a reference to each of the Partners. G. "Partnership" shall refer to the Limited Partnership created u</w:t>
      </w:r>
      <w:r>
        <w:rPr>
          <w:rFonts w:ascii="Times New Roman" w:eastAsia="Times New Roman" w:hAnsi="Times New Roman" w:cs="Times New Roman"/>
          <w:color w:val="000000"/>
          <w:sz w:val="24"/>
          <w:szCs w:val="24"/>
        </w:rPr>
        <w:t xml:space="preserve">nder this  Agreement and the Certificate of Limited Partnership to be filed with the Office of the Secretary  of State pursuant to the California Revised Limited Partnership Act. </w:t>
      </w:r>
    </w:p>
    <w:p w:rsidR="005C63F7" w:rsidRDefault="00DA6E0A">
      <w:pPr>
        <w:pStyle w:val="normal0"/>
        <w:widowControl w:val="0"/>
        <w:pBdr>
          <w:top w:val="nil"/>
          <w:left w:val="nil"/>
          <w:bottom w:val="nil"/>
          <w:right w:val="nil"/>
          <w:between w:val="nil"/>
        </w:pBdr>
        <w:spacing w:before="44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ARTICLE II </w:t>
      </w:r>
    </w:p>
    <w:p w:rsidR="005C63F7" w:rsidRDefault="00DA6E0A">
      <w:pPr>
        <w:pStyle w:val="normal0"/>
        <w:widowControl w:val="0"/>
        <w:pBdr>
          <w:top w:val="nil"/>
          <w:left w:val="nil"/>
          <w:bottom w:val="nil"/>
          <w:right w:val="nil"/>
          <w:between w:val="nil"/>
        </w:pBdr>
        <w:spacing w:before="137"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MEMBERS OF PARTNERSHIP</w:t>
      </w:r>
      <w:r>
        <w:rPr>
          <w:rFonts w:ascii="Times New Roman" w:eastAsia="Times New Roman" w:hAnsi="Times New Roman" w:cs="Times New Roman"/>
          <w:color w:val="000000"/>
          <w:sz w:val="24"/>
          <w:szCs w:val="24"/>
        </w:rPr>
        <w:t xml:space="preserve"> </w:t>
      </w:r>
    </w:p>
    <w:p w:rsidR="005C63F7" w:rsidRDefault="00DA6E0A">
      <w:pPr>
        <w:pStyle w:val="normal0"/>
        <w:widowControl w:val="0"/>
        <w:pBdr>
          <w:top w:val="nil"/>
          <w:left w:val="nil"/>
          <w:bottom w:val="nil"/>
          <w:right w:val="nil"/>
          <w:between w:val="nil"/>
        </w:pBdr>
        <w:spacing w:before="132" w:line="343" w:lineRule="auto"/>
        <w:ind w:left="12" w:firstLine="71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2.1 </w:t>
      </w:r>
      <w:r>
        <w:rPr>
          <w:rFonts w:ascii="Times New Roman" w:eastAsia="Times New Roman" w:hAnsi="Times New Roman" w:cs="Times New Roman"/>
          <w:color w:val="000000"/>
          <w:sz w:val="24"/>
          <w:szCs w:val="24"/>
          <w:u w:val="single"/>
        </w:rPr>
        <w:t>Original General Partners</w:t>
      </w:r>
      <w:r>
        <w:rPr>
          <w:rFonts w:ascii="Times New Roman" w:eastAsia="Times New Roman" w:hAnsi="Times New Roman" w:cs="Times New Roman"/>
          <w:color w:val="000000"/>
          <w:sz w:val="24"/>
          <w:szCs w:val="24"/>
        </w:rPr>
        <w:t xml:space="preserve">. The name of the General Partner is ______________. 2.2 </w:t>
      </w:r>
      <w:r>
        <w:rPr>
          <w:rFonts w:ascii="Times New Roman" w:eastAsia="Times New Roman" w:hAnsi="Times New Roman" w:cs="Times New Roman"/>
          <w:color w:val="000000"/>
          <w:sz w:val="24"/>
          <w:szCs w:val="24"/>
          <w:u w:val="single"/>
        </w:rPr>
        <w:t>Original Limited Partners</w:t>
      </w:r>
      <w:r>
        <w:rPr>
          <w:rFonts w:ascii="Times New Roman" w:eastAsia="Times New Roman" w:hAnsi="Times New Roman" w:cs="Times New Roman"/>
          <w:color w:val="000000"/>
          <w:sz w:val="24"/>
          <w:szCs w:val="24"/>
        </w:rPr>
        <w:t xml:space="preserve">. The names of each original Limited Partner are as  follows: </w:t>
      </w:r>
    </w:p>
    <w:p w:rsidR="005C63F7" w:rsidRDefault="00DA6E0A">
      <w:pPr>
        <w:pStyle w:val="normal0"/>
        <w:widowControl w:val="0"/>
        <w:pBdr>
          <w:top w:val="nil"/>
          <w:left w:val="nil"/>
          <w:bottom w:val="nil"/>
          <w:right w:val="nil"/>
          <w:between w:val="nil"/>
        </w:pBdr>
        <w:spacing w:before="859" w:line="345" w:lineRule="auto"/>
        <w:ind w:left="4" w:firstLine="72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2.3 </w:t>
      </w:r>
      <w:r>
        <w:rPr>
          <w:rFonts w:ascii="Times New Roman" w:eastAsia="Times New Roman" w:hAnsi="Times New Roman" w:cs="Times New Roman"/>
          <w:color w:val="000000"/>
          <w:sz w:val="24"/>
          <w:szCs w:val="24"/>
          <w:u w:val="single"/>
        </w:rPr>
        <w:t>Admission of Additional General Partners</w:t>
      </w:r>
      <w:r>
        <w:rPr>
          <w:rFonts w:ascii="Times New Roman" w:eastAsia="Times New Roman" w:hAnsi="Times New Roman" w:cs="Times New Roman"/>
          <w:color w:val="000000"/>
          <w:sz w:val="24"/>
          <w:szCs w:val="24"/>
        </w:rPr>
        <w:t>. Subject to any other provision of this  Agreement, and the Acquisition and Loan Documents, a person may be admitted as a General  Partner after the Certificate of Limited Partnership is filed only with the written consent of each  General Partner and the</w:t>
      </w:r>
      <w:r>
        <w:rPr>
          <w:rFonts w:ascii="Times New Roman" w:eastAsia="Times New Roman" w:hAnsi="Times New Roman" w:cs="Times New Roman"/>
          <w:color w:val="000000"/>
          <w:sz w:val="24"/>
          <w:szCs w:val="24"/>
        </w:rPr>
        <w:t xml:space="preserve"> vote or written consent of fifty-one percent (51%) of all Partners. </w:t>
      </w:r>
    </w:p>
    <w:p w:rsidR="005C63F7" w:rsidRDefault="00DA6E0A">
      <w:pPr>
        <w:pStyle w:val="normal0"/>
        <w:widowControl w:val="0"/>
        <w:pBdr>
          <w:top w:val="nil"/>
          <w:left w:val="nil"/>
          <w:bottom w:val="nil"/>
          <w:right w:val="nil"/>
          <w:between w:val="nil"/>
        </w:pBdr>
        <w:spacing w:before="27" w:line="343" w:lineRule="auto"/>
        <w:ind w:left="11" w:firstLine="71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2.4 </w:t>
      </w:r>
      <w:r>
        <w:rPr>
          <w:rFonts w:ascii="Times New Roman" w:eastAsia="Times New Roman" w:hAnsi="Times New Roman" w:cs="Times New Roman"/>
          <w:color w:val="000000"/>
          <w:sz w:val="24"/>
          <w:szCs w:val="24"/>
          <w:u w:val="single"/>
        </w:rPr>
        <w:t>Admission of Additional Limited Partners</w:t>
      </w:r>
      <w:r>
        <w:rPr>
          <w:rFonts w:ascii="Times New Roman" w:eastAsia="Times New Roman" w:hAnsi="Times New Roman" w:cs="Times New Roman"/>
          <w:color w:val="000000"/>
          <w:sz w:val="24"/>
          <w:szCs w:val="24"/>
        </w:rPr>
        <w:t xml:space="preserve">. Subject to the provisions of Article IX  of this Agreement, governing transfers of Partnership interests, a person may acquire an interest </w:t>
      </w:r>
    </w:p>
    <w:p w:rsidR="005C63F7" w:rsidRDefault="00DA6E0A">
      <w:pPr>
        <w:pStyle w:val="normal0"/>
        <w:widowControl w:val="0"/>
        <w:pBdr>
          <w:top w:val="nil"/>
          <w:left w:val="nil"/>
          <w:bottom w:val="nil"/>
          <w:right w:val="nil"/>
          <w:between w:val="nil"/>
        </w:pBdr>
        <w:spacing w:before="34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w:t>
      </w:r>
    </w:p>
    <w:p w:rsidR="005C63F7" w:rsidRDefault="00DA6E0A">
      <w:pPr>
        <w:pStyle w:val="normal0"/>
        <w:widowControl w:val="0"/>
        <w:pBdr>
          <w:top w:val="nil"/>
          <w:left w:val="nil"/>
          <w:bottom w:val="nil"/>
          <w:right w:val="nil"/>
          <w:between w:val="nil"/>
        </w:pBdr>
        <w:spacing w:line="343" w:lineRule="auto"/>
        <w:ind w:left="6" w:firstLine="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 the Partnership directly from the Partnership and be admitted as an Additional Limited Partner  only with the approval of the General Partner and fifty-one percent (51%) of all Partners. Each  Partner's interest will be proportionally reduced to admit t</w:t>
      </w:r>
      <w:r>
        <w:rPr>
          <w:rFonts w:ascii="Times New Roman" w:eastAsia="Times New Roman" w:hAnsi="Times New Roman" w:cs="Times New Roman"/>
          <w:color w:val="000000"/>
          <w:sz w:val="24"/>
          <w:szCs w:val="24"/>
        </w:rPr>
        <w:t xml:space="preserve">he new Limited Partner. </w:t>
      </w:r>
    </w:p>
    <w:p w:rsidR="005C63F7" w:rsidRDefault="00DA6E0A">
      <w:pPr>
        <w:pStyle w:val="normal0"/>
        <w:widowControl w:val="0"/>
        <w:pBdr>
          <w:top w:val="nil"/>
          <w:left w:val="nil"/>
          <w:bottom w:val="nil"/>
          <w:right w:val="nil"/>
          <w:between w:val="nil"/>
        </w:pBdr>
        <w:spacing w:before="33" w:line="343" w:lineRule="auto"/>
        <w:ind w:left="9" w:firstLine="71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2.5 </w:t>
      </w:r>
      <w:r>
        <w:rPr>
          <w:rFonts w:ascii="Times New Roman" w:eastAsia="Times New Roman" w:hAnsi="Times New Roman" w:cs="Times New Roman"/>
          <w:color w:val="000000"/>
          <w:sz w:val="24"/>
          <w:szCs w:val="24"/>
          <w:u w:val="single"/>
        </w:rPr>
        <w:t>Admission of Substituted Limited Partner</w:t>
      </w:r>
      <w:r>
        <w:rPr>
          <w:rFonts w:ascii="Times New Roman" w:eastAsia="Times New Roman" w:hAnsi="Times New Roman" w:cs="Times New Roman"/>
          <w:color w:val="000000"/>
          <w:sz w:val="24"/>
          <w:szCs w:val="24"/>
        </w:rPr>
        <w:t xml:space="preserve">. The assignee of a limited partnership  interest may be admitted as a Substituted Limited Partner only with the written consent of the  General Partner. </w:t>
      </w:r>
    </w:p>
    <w:p w:rsidR="005C63F7" w:rsidRDefault="00DA6E0A">
      <w:pPr>
        <w:pStyle w:val="normal0"/>
        <w:widowControl w:val="0"/>
        <w:pBdr>
          <w:top w:val="nil"/>
          <w:left w:val="nil"/>
          <w:bottom w:val="nil"/>
          <w:right w:val="nil"/>
          <w:between w:val="nil"/>
        </w:pBdr>
        <w:spacing w:before="28" w:line="345" w:lineRule="auto"/>
        <w:ind w:left="6"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2.6 </w:t>
      </w:r>
      <w:r>
        <w:rPr>
          <w:rFonts w:ascii="Times New Roman" w:eastAsia="Times New Roman" w:hAnsi="Times New Roman" w:cs="Times New Roman"/>
          <w:color w:val="000000"/>
          <w:sz w:val="24"/>
          <w:szCs w:val="24"/>
          <w:u w:val="single"/>
        </w:rPr>
        <w:t>Additional Partners Bound by</w:t>
      </w:r>
      <w:r>
        <w:rPr>
          <w:rFonts w:ascii="Times New Roman" w:eastAsia="Times New Roman" w:hAnsi="Times New Roman" w:cs="Times New Roman"/>
          <w:color w:val="000000"/>
          <w:sz w:val="24"/>
          <w:szCs w:val="24"/>
          <w:u w:val="single"/>
        </w:rPr>
        <w:t xml:space="preserve"> Agreement</w:t>
      </w:r>
      <w:r>
        <w:rPr>
          <w:rFonts w:ascii="Times New Roman" w:eastAsia="Times New Roman" w:hAnsi="Times New Roman" w:cs="Times New Roman"/>
          <w:color w:val="000000"/>
          <w:sz w:val="24"/>
          <w:szCs w:val="24"/>
        </w:rPr>
        <w:t xml:space="preserve">. Before any person is admitted to the  Partnership as a General or Limited Partner, that person shall agree in writing to be bound by all  of the provisions of this Agreement. </w:t>
      </w:r>
    </w:p>
    <w:p w:rsidR="005C63F7" w:rsidRDefault="00DA6E0A">
      <w:pPr>
        <w:pStyle w:val="normal0"/>
        <w:widowControl w:val="0"/>
        <w:pBdr>
          <w:top w:val="nil"/>
          <w:left w:val="nil"/>
          <w:bottom w:val="nil"/>
          <w:right w:val="nil"/>
          <w:between w:val="nil"/>
        </w:pBdr>
        <w:spacing w:before="439"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ARTICLE III </w:t>
      </w:r>
    </w:p>
    <w:p w:rsidR="005C63F7" w:rsidRDefault="00DA6E0A">
      <w:pPr>
        <w:pStyle w:val="normal0"/>
        <w:widowControl w:val="0"/>
        <w:pBdr>
          <w:top w:val="nil"/>
          <w:left w:val="nil"/>
          <w:bottom w:val="nil"/>
          <w:right w:val="nil"/>
          <w:between w:val="nil"/>
        </w:pBdr>
        <w:spacing w:before="137"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FINANCING</w:t>
      </w:r>
      <w:r>
        <w:rPr>
          <w:rFonts w:ascii="Times New Roman" w:eastAsia="Times New Roman" w:hAnsi="Times New Roman" w:cs="Times New Roman"/>
          <w:color w:val="000000"/>
          <w:sz w:val="24"/>
          <w:szCs w:val="24"/>
        </w:rPr>
        <w:t xml:space="preserve"> </w:t>
      </w:r>
    </w:p>
    <w:p w:rsidR="005C63F7" w:rsidRDefault="00DA6E0A">
      <w:pPr>
        <w:pStyle w:val="normal0"/>
        <w:widowControl w:val="0"/>
        <w:pBdr>
          <w:top w:val="nil"/>
          <w:left w:val="nil"/>
          <w:bottom w:val="nil"/>
          <w:right w:val="nil"/>
          <w:between w:val="nil"/>
        </w:pBdr>
        <w:spacing w:before="132" w:line="344" w:lineRule="auto"/>
        <w:ind w:left="5" w:firstLine="72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3.1 </w:t>
      </w:r>
      <w:r>
        <w:rPr>
          <w:rFonts w:ascii="Times New Roman" w:eastAsia="Times New Roman" w:hAnsi="Times New Roman" w:cs="Times New Roman"/>
          <w:color w:val="000000"/>
          <w:sz w:val="24"/>
          <w:szCs w:val="24"/>
          <w:u w:val="single"/>
        </w:rPr>
        <w:t>Capitalization</w:t>
      </w:r>
      <w:r>
        <w:rPr>
          <w:rFonts w:ascii="Times New Roman" w:eastAsia="Times New Roman" w:hAnsi="Times New Roman" w:cs="Times New Roman"/>
          <w:color w:val="000000"/>
          <w:sz w:val="24"/>
          <w:szCs w:val="24"/>
        </w:rPr>
        <w:t xml:space="preserve">. The Partnership shall have a total initial capitalization of up to  One Million Two Hundred Fifty Thousand Dollars ($1,250,000). Each Partner shall contribute  the sum of Twelve Thousand Five Hundred Dollars ($12,500) for each one percent (1%) interest  </w:t>
      </w:r>
      <w:r>
        <w:rPr>
          <w:rFonts w:ascii="Times New Roman" w:eastAsia="Times New Roman" w:hAnsi="Times New Roman" w:cs="Times New Roman"/>
          <w:color w:val="000000"/>
          <w:sz w:val="24"/>
          <w:szCs w:val="24"/>
        </w:rPr>
        <w:t xml:space="preserve">in the Partnership. The General Partner and Limited Partners shall initially contribute the  amounts set forth opposite their respective names on Exhibit A. </w:t>
      </w:r>
    </w:p>
    <w:p w:rsidR="005C63F7" w:rsidRDefault="00DA6E0A">
      <w:pPr>
        <w:pStyle w:val="normal0"/>
        <w:widowControl w:val="0"/>
        <w:pBdr>
          <w:top w:val="nil"/>
          <w:left w:val="nil"/>
          <w:bottom w:val="nil"/>
          <w:right w:val="nil"/>
          <w:between w:val="nil"/>
        </w:pBdr>
        <w:spacing w:before="27" w:line="240" w:lineRule="auto"/>
        <w:ind w:left="73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3.2 </w:t>
      </w:r>
      <w:r>
        <w:rPr>
          <w:rFonts w:ascii="Times New Roman" w:eastAsia="Times New Roman" w:hAnsi="Times New Roman" w:cs="Times New Roman"/>
          <w:color w:val="000000"/>
          <w:sz w:val="24"/>
          <w:szCs w:val="24"/>
          <w:u w:val="single"/>
        </w:rPr>
        <w:t>Additional Capital Contributions</w:t>
      </w:r>
      <w:r>
        <w:rPr>
          <w:rFonts w:ascii="Times New Roman" w:eastAsia="Times New Roman" w:hAnsi="Times New Roman" w:cs="Times New Roman"/>
          <w:color w:val="000000"/>
          <w:sz w:val="24"/>
          <w:szCs w:val="24"/>
        </w:rPr>
        <w:t xml:space="preserve">. </w:t>
      </w:r>
    </w:p>
    <w:p w:rsidR="005C63F7" w:rsidRDefault="00DA6E0A">
      <w:pPr>
        <w:pStyle w:val="normal0"/>
        <w:widowControl w:val="0"/>
        <w:pBdr>
          <w:top w:val="nil"/>
          <w:left w:val="nil"/>
          <w:bottom w:val="nil"/>
          <w:right w:val="nil"/>
          <w:between w:val="nil"/>
        </w:pBdr>
        <w:spacing w:before="132" w:line="345" w:lineRule="auto"/>
        <w:ind w:left="2" w:firstLine="144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The General Partner may determine the amount of additional capital  required by the Partnership and may require each Partner, General and Limited,1 to contribute a  proportionate share of additional capital to the Partnership. The General Partner's dete</w:t>
      </w:r>
      <w:r>
        <w:rPr>
          <w:rFonts w:ascii="Times New Roman" w:eastAsia="Times New Roman" w:hAnsi="Times New Roman" w:cs="Times New Roman"/>
          <w:color w:val="000000"/>
          <w:sz w:val="24"/>
          <w:szCs w:val="24"/>
        </w:rPr>
        <w:t xml:space="preserve">rmination  will be binding on all Partners, unless fifty-one percent (51%) of all Partners vote otherwise.  Each Partner's proportionate share of additional capital shall be defined as the product of the total  amount of additional capital required by the </w:t>
      </w:r>
      <w:r>
        <w:rPr>
          <w:rFonts w:ascii="Times New Roman" w:eastAsia="Times New Roman" w:hAnsi="Times New Roman" w:cs="Times New Roman"/>
          <w:color w:val="000000"/>
          <w:sz w:val="24"/>
          <w:szCs w:val="24"/>
        </w:rPr>
        <w:t>Partnership multiplied by that Partner's "percentage  interest in profits and losses" as set forth in Exhibit A. Additional capital contributions shall be  made in cash by each Partner to the Partnership within ten (10) days after written notice of the  am</w:t>
      </w:r>
      <w:r>
        <w:rPr>
          <w:rFonts w:ascii="Times New Roman" w:eastAsia="Times New Roman" w:hAnsi="Times New Roman" w:cs="Times New Roman"/>
          <w:color w:val="000000"/>
          <w:sz w:val="24"/>
          <w:szCs w:val="24"/>
        </w:rPr>
        <w:t xml:space="preserve">ount of additional capital contributions has been delivered to each Partner (said notice  hereinafter referred to as "Call Notice"). </w:t>
      </w:r>
    </w:p>
    <w:p w:rsidR="005C63F7" w:rsidRDefault="00DA6E0A">
      <w:pPr>
        <w:pStyle w:val="normal0"/>
        <w:widowControl w:val="0"/>
        <w:pBdr>
          <w:top w:val="nil"/>
          <w:left w:val="nil"/>
          <w:bottom w:val="nil"/>
          <w:right w:val="nil"/>
          <w:between w:val="nil"/>
        </w:pBdr>
        <w:spacing w:before="27" w:line="343" w:lineRule="auto"/>
        <w:ind w:left="2" w:firstLine="144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 In the event that any Partner fails to contribute any additional capital  contribution required hereunder within ten (1</w:t>
      </w:r>
      <w:r>
        <w:rPr>
          <w:rFonts w:ascii="Times New Roman" w:eastAsia="Times New Roman" w:hAnsi="Times New Roman" w:cs="Times New Roman"/>
          <w:color w:val="000000"/>
          <w:sz w:val="24"/>
          <w:szCs w:val="24"/>
        </w:rPr>
        <w:t xml:space="preserve">0) days after the Call Notice, then that Partner shall  be in default under this Agreement. Any Partner who is in default under this Agreement for </w:t>
      </w:r>
    </w:p>
    <w:p w:rsidR="005C63F7" w:rsidRDefault="00DA6E0A">
      <w:pPr>
        <w:pStyle w:val="normal0"/>
        <w:widowControl w:val="0"/>
        <w:pBdr>
          <w:top w:val="nil"/>
          <w:left w:val="nil"/>
          <w:bottom w:val="nil"/>
          <w:right w:val="nil"/>
          <w:between w:val="nil"/>
        </w:pBdr>
        <w:spacing w:before="34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w:t>
      </w:r>
    </w:p>
    <w:p w:rsidR="005C63F7" w:rsidRDefault="00DA6E0A">
      <w:pPr>
        <w:pStyle w:val="normal0"/>
        <w:widowControl w:val="0"/>
        <w:pBdr>
          <w:top w:val="nil"/>
          <w:left w:val="nil"/>
          <w:bottom w:val="nil"/>
          <w:right w:val="nil"/>
          <w:between w:val="nil"/>
        </w:pBdr>
        <w:spacing w:line="344" w:lineRule="auto"/>
        <w:ind w:left="2" w:firstLine="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failing to contribute the additional capital contributions required hereunder shall have ninety (90)  days from the date of delivery the Call Notice in which to cure that default by contributing his  share of the required additional capital contributions a</w:t>
      </w:r>
      <w:r>
        <w:rPr>
          <w:rFonts w:ascii="Times New Roman" w:eastAsia="Times New Roman" w:hAnsi="Times New Roman" w:cs="Times New Roman"/>
          <w:color w:val="000000"/>
          <w:sz w:val="24"/>
          <w:szCs w:val="24"/>
        </w:rPr>
        <w:t xml:space="preserve">nd by paying to the non-defaulting  Partners, in proportion to their percentage interests in profits and losses, an amount equal to one  </w:t>
      </w:r>
      <w:r>
        <w:rPr>
          <w:rFonts w:ascii="Times New Roman" w:eastAsia="Times New Roman" w:hAnsi="Times New Roman" w:cs="Times New Roman"/>
          <w:color w:val="000000"/>
          <w:sz w:val="24"/>
          <w:szCs w:val="24"/>
        </w:rPr>
        <w:lastRenderedPageBreak/>
        <w:t>percent (1%) of the defaulting Partner's additional capital contribution for each day he has failed  to contribute such</w:t>
      </w:r>
      <w:r>
        <w:rPr>
          <w:rFonts w:ascii="Times New Roman" w:eastAsia="Times New Roman" w:hAnsi="Times New Roman" w:cs="Times New Roman"/>
          <w:color w:val="000000"/>
          <w:sz w:val="24"/>
          <w:szCs w:val="24"/>
        </w:rPr>
        <w:t xml:space="preserve"> additional capital contributions commencing with the eleventh (11th) day after  delivery of the Call Notice, as liquidated damages. </w:t>
      </w:r>
    </w:p>
    <w:p w:rsidR="005C63F7" w:rsidRDefault="00DA6E0A">
      <w:pPr>
        <w:pStyle w:val="normal0"/>
        <w:widowControl w:val="0"/>
        <w:pBdr>
          <w:top w:val="nil"/>
          <w:left w:val="nil"/>
          <w:bottom w:val="nil"/>
          <w:right w:val="nil"/>
          <w:between w:val="nil"/>
        </w:pBdr>
        <w:spacing w:before="32" w:line="343" w:lineRule="auto"/>
        <w:ind w:left="10" w:firstLine="71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By initialing hereunder each Partner specifically agrees to pay any such liquidated  damages which may become due as a result of his default hereunder and further agrees that these  damages constitute a reasonable estimate of the amount of actual damages w</w:t>
      </w:r>
      <w:r>
        <w:rPr>
          <w:rFonts w:ascii="Times New Roman" w:eastAsia="Times New Roman" w:hAnsi="Times New Roman" w:cs="Times New Roman"/>
          <w:color w:val="000000"/>
          <w:sz w:val="24"/>
          <w:szCs w:val="24"/>
        </w:rPr>
        <w:t xml:space="preserve">hich may be  suffered by the other Partners. </w:t>
      </w:r>
    </w:p>
    <w:p w:rsidR="005C63F7" w:rsidRDefault="00DA6E0A">
      <w:pPr>
        <w:pStyle w:val="normal0"/>
        <w:widowControl w:val="0"/>
        <w:pBdr>
          <w:top w:val="nil"/>
          <w:left w:val="nil"/>
          <w:bottom w:val="nil"/>
          <w:right w:val="nil"/>
          <w:between w:val="nil"/>
        </w:pBdr>
        <w:spacing w:before="307" w:line="240" w:lineRule="auto"/>
        <w:ind w:left="72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Initials: </w:t>
      </w:r>
    </w:p>
    <w:p w:rsidR="005C63F7" w:rsidRDefault="00DA6E0A">
      <w:pPr>
        <w:pStyle w:val="normal0"/>
        <w:widowControl w:val="0"/>
        <w:pBdr>
          <w:top w:val="nil"/>
          <w:left w:val="nil"/>
          <w:bottom w:val="nil"/>
          <w:right w:val="nil"/>
          <w:between w:val="nil"/>
        </w:pBdr>
        <w:spacing w:before="271" w:line="343" w:lineRule="auto"/>
        <w:ind w:left="4" w:firstLine="73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So long as a Partner is in default hereunder, he shall have no voting rights but shall  receive notice of any meetings. </w:t>
      </w:r>
    </w:p>
    <w:p w:rsidR="005C63F7" w:rsidRDefault="00DA6E0A">
      <w:pPr>
        <w:pStyle w:val="normal0"/>
        <w:widowControl w:val="0"/>
        <w:pBdr>
          <w:top w:val="nil"/>
          <w:left w:val="nil"/>
          <w:bottom w:val="nil"/>
          <w:right w:val="nil"/>
          <w:between w:val="nil"/>
        </w:pBdr>
        <w:spacing w:before="33" w:line="343" w:lineRule="auto"/>
        <w:ind w:left="2" w:firstLine="144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 If any Partner is in default under Subsection 3.2B hereunder and fails to  cure the default within ninety (90) days of the Call Notice by contributing the additional required  capital and by paying the liquidated damages as above provided, then such Par</w:t>
      </w:r>
      <w:r>
        <w:rPr>
          <w:rFonts w:ascii="Times New Roman" w:eastAsia="Times New Roman" w:hAnsi="Times New Roman" w:cs="Times New Roman"/>
          <w:color w:val="000000"/>
          <w:sz w:val="24"/>
          <w:szCs w:val="24"/>
        </w:rPr>
        <w:t xml:space="preserve">tner shall be in  breach of this Agreement. </w:t>
      </w:r>
    </w:p>
    <w:p w:rsidR="005C63F7" w:rsidRDefault="00DA6E0A">
      <w:pPr>
        <w:pStyle w:val="normal0"/>
        <w:widowControl w:val="0"/>
        <w:pBdr>
          <w:top w:val="nil"/>
          <w:left w:val="nil"/>
          <w:bottom w:val="nil"/>
          <w:right w:val="nil"/>
          <w:between w:val="nil"/>
        </w:pBdr>
        <w:spacing w:before="33" w:line="343" w:lineRule="auto"/>
        <w:ind w:left="5" w:firstLine="144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 If any Partner is in breach of this Agreement pursuant to  Subsection 3.2(c), then at the option of the Partnership, his interest in the Partnership shall be  terminated and he shall become an unsecured creditor for an amount equal to his original capit</w:t>
      </w:r>
      <w:r>
        <w:rPr>
          <w:rFonts w:ascii="Times New Roman" w:eastAsia="Times New Roman" w:hAnsi="Times New Roman" w:cs="Times New Roman"/>
          <w:color w:val="000000"/>
          <w:sz w:val="24"/>
          <w:szCs w:val="24"/>
        </w:rPr>
        <w:t xml:space="preserve">al  contribution decreased by the sum of: </w:t>
      </w:r>
    </w:p>
    <w:p w:rsidR="005C63F7" w:rsidRDefault="00DA6E0A">
      <w:pPr>
        <w:pStyle w:val="normal0"/>
        <w:widowControl w:val="0"/>
        <w:pBdr>
          <w:top w:val="nil"/>
          <w:left w:val="nil"/>
          <w:bottom w:val="nil"/>
          <w:right w:val="nil"/>
          <w:between w:val="nil"/>
        </w:pBdr>
        <w:spacing w:before="33" w:line="343" w:lineRule="auto"/>
        <w:ind w:left="6" w:firstLine="218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his proportionate share of all losses previously incurred by the  Partnership (excluding depreciation); </w:t>
      </w:r>
    </w:p>
    <w:p w:rsidR="005C63F7" w:rsidRDefault="00DA6E0A">
      <w:pPr>
        <w:pStyle w:val="normal0"/>
        <w:widowControl w:val="0"/>
        <w:pBdr>
          <w:top w:val="nil"/>
          <w:left w:val="nil"/>
          <w:bottom w:val="nil"/>
          <w:right w:val="nil"/>
          <w:between w:val="nil"/>
        </w:pBdr>
        <w:spacing w:before="28" w:line="343" w:lineRule="auto"/>
        <w:ind w:left="17" w:firstLine="214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the liquidated damages accruing to the other Partners under  Subsection 3.2(b); and </w:t>
      </w:r>
    </w:p>
    <w:p w:rsidR="005C63F7" w:rsidRDefault="00DA6E0A">
      <w:pPr>
        <w:pStyle w:val="normal0"/>
        <w:widowControl w:val="0"/>
        <w:pBdr>
          <w:top w:val="nil"/>
          <w:left w:val="nil"/>
          <w:bottom w:val="nil"/>
          <w:right w:val="nil"/>
          <w:between w:val="nil"/>
        </w:pBdr>
        <w:spacing w:before="33" w:line="240" w:lineRule="auto"/>
        <w:ind w:right="458"/>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by any distributions previously made to said defaulting Partner. </w:t>
      </w:r>
    </w:p>
    <w:p w:rsidR="005C63F7" w:rsidRDefault="00DA6E0A">
      <w:pPr>
        <w:pStyle w:val="normal0"/>
        <w:widowControl w:val="0"/>
        <w:pBdr>
          <w:top w:val="nil"/>
          <w:left w:val="nil"/>
          <w:bottom w:val="nil"/>
          <w:right w:val="nil"/>
          <w:between w:val="nil"/>
        </w:pBdr>
        <w:spacing w:before="132" w:line="343" w:lineRule="auto"/>
        <w:ind w:left="5" w:firstLine="72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This debt shall be evidenced by an unsecured promissory note executed in the name of  the Partnership and shall be payable with interest at the rate of nine percent (9%) in sixty (60) </w:t>
      </w:r>
    </w:p>
    <w:p w:rsidR="005C63F7" w:rsidRDefault="00DA6E0A">
      <w:pPr>
        <w:pStyle w:val="normal0"/>
        <w:widowControl w:val="0"/>
        <w:pBdr>
          <w:top w:val="nil"/>
          <w:left w:val="nil"/>
          <w:bottom w:val="nil"/>
          <w:right w:val="nil"/>
          <w:between w:val="nil"/>
        </w:pBdr>
        <w:spacing w:before="753"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w:t>
      </w:r>
    </w:p>
    <w:p w:rsidR="005C63F7" w:rsidRDefault="00DA6E0A">
      <w:pPr>
        <w:pStyle w:val="normal0"/>
        <w:widowControl w:val="0"/>
        <w:pBdr>
          <w:top w:val="nil"/>
          <w:left w:val="nil"/>
          <w:bottom w:val="nil"/>
          <w:right w:val="nil"/>
          <w:between w:val="nil"/>
        </w:pBdr>
        <w:spacing w:line="343" w:lineRule="auto"/>
        <w:ind w:left="14"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equal monthly installments, interest included. If the Partnership sells the Project, then this note  shall be all due and payable. </w:t>
      </w:r>
    </w:p>
    <w:p w:rsidR="005C63F7" w:rsidRDefault="00DA6E0A">
      <w:pPr>
        <w:pStyle w:val="normal0"/>
        <w:widowControl w:val="0"/>
        <w:pBdr>
          <w:top w:val="nil"/>
          <w:left w:val="nil"/>
          <w:bottom w:val="nil"/>
          <w:right w:val="nil"/>
          <w:between w:val="nil"/>
        </w:pBdr>
        <w:spacing w:before="28" w:line="344" w:lineRule="auto"/>
        <w:ind w:left="4" w:firstLine="144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 If any Partner is in breach of this Agreement pursuant to  Subsection 3.2(c), and if he has a deficit balance in his capital account, then, at the option of the  Partnership, his interest </w:t>
      </w:r>
      <w:r>
        <w:rPr>
          <w:rFonts w:ascii="Times New Roman" w:eastAsia="Times New Roman" w:hAnsi="Times New Roman" w:cs="Times New Roman"/>
          <w:color w:val="000000"/>
          <w:sz w:val="24"/>
          <w:szCs w:val="24"/>
        </w:rPr>
        <w:lastRenderedPageBreak/>
        <w:t>in the Partnership shall be terminated and he shall pay an amount</w:t>
      </w:r>
      <w:r>
        <w:rPr>
          <w:rFonts w:ascii="Times New Roman" w:eastAsia="Times New Roman" w:hAnsi="Times New Roman" w:cs="Times New Roman"/>
          <w:color w:val="000000"/>
          <w:sz w:val="24"/>
          <w:szCs w:val="24"/>
        </w:rPr>
        <w:t xml:space="preserve"> equal  to the deficit balance in his capital account (computed without regard to depreciation) to the  Partnership within thirty (30) days after date of the breach. If payment is not made within said  thirty (30) day period, interest shall accrue thereaft</w:t>
      </w:r>
      <w:r>
        <w:rPr>
          <w:rFonts w:ascii="Times New Roman" w:eastAsia="Times New Roman" w:hAnsi="Times New Roman" w:cs="Times New Roman"/>
          <w:color w:val="000000"/>
          <w:sz w:val="24"/>
          <w:szCs w:val="24"/>
        </w:rPr>
        <w:t xml:space="preserve">er at eighteen percent (18%) per annum or the  highest legal rate under California law until paid in full. If any former Partner fails to pay the  amount due to the Partnership pursuant to this Subsection 3.2(e), the Partnership or any  individual Partner </w:t>
      </w:r>
      <w:r>
        <w:rPr>
          <w:rFonts w:ascii="Times New Roman" w:eastAsia="Times New Roman" w:hAnsi="Times New Roman" w:cs="Times New Roman"/>
          <w:color w:val="000000"/>
          <w:sz w:val="24"/>
          <w:szCs w:val="24"/>
        </w:rPr>
        <w:t xml:space="preserve">may proceed with action for collection. </w:t>
      </w:r>
    </w:p>
    <w:p w:rsidR="005C63F7" w:rsidRDefault="00DA6E0A">
      <w:pPr>
        <w:pStyle w:val="normal0"/>
        <w:widowControl w:val="0"/>
        <w:pBdr>
          <w:top w:val="nil"/>
          <w:left w:val="nil"/>
          <w:bottom w:val="nil"/>
          <w:right w:val="nil"/>
          <w:between w:val="nil"/>
        </w:pBdr>
        <w:spacing w:before="32" w:line="344" w:lineRule="auto"/>
        <w:ind w:left="2" w:firstLine="144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 As an alternative to terminating the Partner's interest as provided in  Subsections 3.2(d) or 3.2(e), the Partnership may elect to sue for breach of this Partnership  Agreement. By initialing hereunder, the Partn</w:t>
      </w:r>
      <w:r>
        <w:rPr>
          <w:rFonts w:ascii="Times New Roman" w:eastAsia="Times New Roman" w:hAnsi="Times New Roman" w:cs="Times New Roman"/>
          <w:color w:val="000000"/>
          <w:sz w:val="24"/>
          <w:szCs w:val="24"/>
        </w:rPr>
        <w:t>ers acknowledge and agree that the terms and  provisions of Subsections 3.2(d) and 3.2(e) are fair and reasonable and agree to be bound by the  terms thereof. Each Partner hereby waives the requirement that a dissolution and accounting  must occur before a</w:t>
      </w:r>
      <w:r>
        <w:rPr>
          <w:rFonts w:ascii="Times New Roman" w:eastAsia="Times New Roman" w:hAnsi="Times New Roman" w:cs="Times New Roman"/>
          <w:color w:val="000000"/>
          <w:sz w:val="24"/>
          <w:szCs w:val="24"/>
        </w:rPr>
        <w:t xml:space="preserve">n action may be maintained by a Partner or the Partnership against a Partner. </w:t>
      </w:r>
    </w:p>
    <w:p w:rsidR="005C63F7" w:rsidRDefault="00DA6E0A">
      <w:pPr>
        <w:pStyle w:val="normal0"/>
        <w:widowControl w:val="0"/>
        <w:pBdr>
          <w:top w:val="nil"/>
          <w:left w:val="nil"/>
          <w:bottom w:val="nil"/>
          <w:right w:val="nil"/>
          <w:between w:val="nil"/>
        </w:pBdr>
        <w:spacing w:before="306" w:line="240" w:lineRule="auto"/>
        <w:ind w:left="72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Initials: </w:t>
      </w:r>
    </w:p>
    <w:p w:rsidR="005C63F7" w:rsidRDefault="00DA6E0A">
      <w:pPr>
        <w:pStyle w:val="normal0"/>
        <w:widowControl w:val="0"/>
        <w:pBdr>
          <w:top w:val="nil"/>
          <w:left w:val="nil"/>
          <w:bottom w:val="nil"/>
          <w:right w:val="nil"/>
          <w:between w:val="nil"/>
        </w:pBdr>
        <w:spacing w:before="406" w:line="347" w:lineRule="auto"/>
        <w:ind w:left="11" w:firstLine="72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3.3 </w:t>
      </w:r>
      <w:r>
        <w:rPr>
          <w:rFonts w:ascii="Times New Roman" w:eastAsia="Times New Roman" w:hAnsi="Times New Roman" w:cs="Times New Roman"/>
          <w:color w:val="000000"/>
          <w:sz w:val="24"/>
          <w:szCs w:val="24"/>
          <w:u w:val="single"/>
        </w:rPr>
        <w:t>Interest in Contributions</w:t>
      </w:r>
      <w:r>
        <w:rPr>
          <w:rFonts w:ascii="Times New Roman" w:eastAsia="Times New Roman" w:hAnsi="Times New Roman" w:cs="Times New Roman"/>
          <w:color w:val="000000"/>
          <w:sz w:val="24"/>
          <w:szCs w:val="24"/>
        </w:rPr>
        <w:t xml:space="preserve">. No interest shall be paid on a Partner's capital  contributions. </w:t>
      </w:r>
    </w:p>
    <w:p w:rsidR="005C63F7" w:rsidRDefault="00DA6E0A">
      <w:pPr>
        <w:pStyle w:val="normal0"/>
        <w:widowControl w:val="0"/>
        <w:pBdr>
          <w:top w:val="nil"/>
          <w:left w:val="nil"/>
          <w:bottom w:val="nil"/>
          <w:right w:val="nil"/>
          <w:between w:val="nil"/>
        </w:pBdr>
        <w:spacing w:before="24" w:line="240" w:lineRule="auto"/>
        <w:ind w:left="73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3.4 </w:t>
      </w:r>
      <w:r>
        <w:rPr>
          <w:rFonts w:ascii="Times New Roman" w:eastAsia="Times New Roman" w:hAnsi="Times New Roman" w:cs="Times New Roman"/>
          <w:color w:val="000000"/>
          <w:sz w:val="24"/>
          <w:szCs w:val="24"/>
          <w:u w:val="single"/>
        </w:rPr>
        <w:t>Withdrawal and Return of Capital</w:t>
      </w:r>
      <w:r>
        <w:rPr>
          <w:rFonts w:ascii="Times New Roman" w:eastAsia="Times New Roman" w:hAnsi="Times New Roman" w:cs="Times New Roman"/>
          <w:color w:val="000000"/>
          <w:sz w:val="24"/>
          <w:szCs w:val="24"/>
        </w:rPr>
        <w:t xml:space="preserve">. </w:t>
      </w:r>
    </w:p>
    <w:p w:rsidR="005C63F7" w:rsidRDefault="00DA6E0A">
      <w:pPr>
        <w:pStyle w:val="normal0"/>
        <w:widowControl w:val="0"/>
        <w:pBdr>
          <w:top w:val="nil"/>
          <w:left w:val="nil"/>
          <w:bottom w:val="nil"/>
          <w:right w:val="nil"/>
          <w:between w:val="nil"/>
        </w:pBdr>
        <w:spacing w:before="132" w:line="345" w:lineRule="auto"/>
        <w:ind w:left="4" w:firstLine="14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No Partner may withdraw any portion of the capital of the Partnership and  no Partner shall be entitled to the return of that Partner's contribution to the capital of the  Partnership except upon dissolution of the Partnership. </w:t>
      </w:r>
    </w:p>
    <w:p w:rsidR="005C63F7" w:rsidRDefault="00DA6E0A">
      <w:pPr>
        <w:pStyle w:val="normal0"/>
        <w:widowControl w:val="0"/>
        <w:pBdr>
          <w:top w:val="nil"/>
          <w:left w:val="nil"/>
          <w:bottom w:val="nil"/>
          <w:right w:val="nil"/>
          <w:between w:val="nil"/>
        </w:pBdr>
        <w:spacing w:before="26" w:line="345" w:lineRule="auto"/>
        <w:ind w:left="2" w:firstLine="144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 No Partner shall be e</w:t>
      </w:r>
      <w:r>
        <w:rPr>
          <w:rFonts w:ascii="Times New Roman" w:eastAsia="Times New Roman" w:hAnsi="Times New Roman" w:cs="Times New Roman"/>
          <w:color w:val="000000"/>
          <w:sz w:val="24"/>
          <w:szCs w:val="24"/>
        </w:rPr>
        <w:t>ntitled to demand the distribution of Partnership  property other than cash as part of the return of that Partner's capital account on dissolution. C. No Partner shall have a priority over any other Partner as to the return of  his capital account upon the</w:t>
      </w:r>
      <w:r>
        <w:rPr>
          <w:rFonts w:ascii="Times New Roman" w:eastAsia="Times New Roman" w:hAnsi="Times New Roman" w:cs="Times New Roman"/>
          <w:color w:val="000000"/>
          <w:sz w:val="24"/>
          <w:szCs w:val="24"/>
        </w:rPr>
        <w:t xml:space="preserve"> dissolution of the Partnership.</w:t>
      </w:r>
    </w:p>
    <w:p w:rsidR="005C63F7" w:rsidRDefault="00DA6E0A">
      <w:pPr>
        <w:pStyle w:val="normal0"/>
        <w:widowControl w:val="0"/>
        <w:pBdr>
          <w:top w:val="nil"/>
          <w:left w:val="nil"/>
          <w:bottom w:val="nil"/>
          <w:right w:val="nil"/>
          <w:between w:val="nil"/>
        </w:pBdr>
        <w:spacing w:before="1025"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w:t>
      </w:r>
    </w:p>
    <w:p w:rsidR="005C63F7" w:rsidRDefault="00DA6E0A">
      <w:pPr>
        <w:pStyle w:val="normal0"/>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ARTICLE IV </w:t>
      </w:r>
    </w:p>
    <w:p w:rsidR="005C63F7" w:rsidRDefault="00DA6E0A">
      <w:pPr>
        <w:pStyle w:val="normal0"/>
        <w:widowControl w:val="0"/>
        <w:pBdr>
          <w:top w:val="nil"/>
          <w:left w:val="nil"/>
          <w:bottom w:val="nil"/>
          <w:right w:val="nil"/>
          <w:between w:val="nil"/>
        </w:pBdr>
        <w:spacing w:before="132"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ALLOCATION AND DISTRIBUTION OF PROFITS AND LOSSES</w:t>
      </w:r>
      <w:r>
        <w:rPr>
          <w:rFonts w:ascii="Times New Roman" w:eastAsia="Times New Roman" w:hAnsi="Times New Roman" w:cs="Times New Roman"/>
          <w:color w:val="000000"/>
          <w:sz w:val="24"/>
          <w:szCs w:val="24"/>
        </w:rPr>
        <w:t xml:space="preserve"> </w:t>
      </w:r>
    </w:p>
    <w:p w:rsidR="005C63F7" w:rsidRDefault="00DA6E0A">
      <w:pPr>
        <w:pStyle w:val="normal0"/>
        <w:widowControl w:val="0"/>
        <w:pBdr>
          <w:top w:val="nil"/>
          <w:left w:val="nil"/>
          <w:bottom w:val="nil"/>
          <w:right w:val="nil"/>
          <w:between w:val="nil"/>
        </w:pBdr>
        <w:spacing w:before="132" w:line="345" w:lineRule="auto"/>
        <w:ind w:left="2" w:firstLine="72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4.1 </w:t>
      </w:r>
      <w:r>
        <w:rPr>
          <w:rFonts w:ascii="Times New Roman" w:eastAsia="Times New Roman" w:hAnsi="Times New Roman" w:cs="Times New Roman"/>
          <w:color w:val="000000"/>
          <w:sz w:val="24"/>
          <w:szCs w:val="24"/>
          <w:u w:val="single"/>
        </w:rPr>
        <w:t>Allocation of Profits and Losses</w:t>
      </w:r>
      <w:r>
        <w:rPr>
          <w:rFonts w:ascii="Times New Roman" w:eastAsia="Times New Roman" w:hAnsi="Times New Roman" w:cs="Times New Roman"/>
          <w:color w:val="000000"/>
          <w:sz w:val="24"/>
          <w:szCs w:val="24"/>
        </w:rPr>
        <w:t xml:space="preserve">. The net income of the Partnership shall be  allocated to, and any net losses suffered by the Partnership shall be borne by, the Partners in the  proportions set forth in Exhibit A attached hereto and incorporated herein by this reference. </w:t>
      </w:r>
    </w:p>
    <w:p w:rsidR="005C63F7" w:rsidRDefault="00DA6E0A">
      <w:pPr>
        <w:pStyle w:val="normal0"/>
        <w:widowControl w:val="0"/>
        <w:pBdr>
          <w:top w:val="nil"/>
          <w:left w:val="nil"/>
          <w:bottom w:val="nil"/>
          <w:right w:val="nil"/>
          <w:between w:val="nil"/>
        </w:pBdr>
        <w:spacing w:before="26" w:line="345" w:lineRule="auto"/>
        <w:ind w:left="10" w:firstLine="71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4.2 </w:t>
      </w:r>
      <w:r>
        <w:rPr>
          <w:rFonts w:ascii="Times New Roman" w:eastAsia="Times New Roman" w:hAnsi="Times New Roman" w:cs="Times New Roman"/>
          <w:color w:val="000000"/>
          <w:sz w:val="24"/>
          <w:szCs w:val="24"/>
          <w:u w:val="single"/>
        </w:rPr>
        <w:t>Distribution of Cash Available for Distribution</w:t>
      </w:r>
      <w:r>
        <w:rPr>
          <w:rFonts w:ascii="Times New Roman" w:eastAsia="Times New Roman" w:hAnsi="Times New Roman" w:cs="Times New Roman"/>
          <w:color w:val="000000"/>
          <w:sz w:val="24"/>
          <w:szCs w:val="24"/>
        </w:rPr>
        <w:t xml:space="preserve">. The General Partner shall  determine the amount of any distribution to the Partners and the timing of all such distributions.  The General Partner's determination shall be binding upon all Partners. </w:t>
      </w:r>
    </w:p>
    <w:p w:rsidR="005C63F7" w:rsidRDefault="00DA6E0A">
      <w:pPr>
        <w:pStyle w:val="normal0"/>
        <w:widowControl w:val="0"/>
        <w:pBdr>
          <w:top w:val="nil"/>
          <w:left w:val="nil"/>
          <w:bottom w:val="nil"/>
          <w:right w:val="nil"/>
          <w:between w:val="nil"/>
        </w:pBdr>
        <w:spacing w:before="26" w:line="343" w:lineRule="auto"/>
        <w:ind w:left="2" w:firstLine="72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4.3 </w:t>
      </w:r>
      <w:r>
        <w:rPr>
          <w:rFonts w:ascii="Times New Roman" w:eastAsia="Times New Roman" w:hAnsi="Times New Roman" w:cs="Times New Roman"/>
          <w:color w:val="000000"/>
          <w:sz w:val="24"/>
          <w:szCs w:val="24"/>
          <w:u w:val="single"/>
        </w:rPr>
        <w:t>Pri</w:t>
      </w:r>
      <w:r>
        <w:rPr>
          <w:rFonts w:ascii="Times New Roman" w:eastAsia="Times New Roman" w:hAnsi="Times New Roman" w:cs="Times New Roman"/>
          <w:color w:val="000000"/>
          <w:sz w:val="24"/>
          <w:szCs w:val="24"/>
          <w:u w:val="single"/>
        </w:rPr>
        <w:t>orities Among Partners</w:t>
      </w:r>
      <w:r>
        <w:rPr>
          <w:rFonts w:ascii="Times New Roman" w:eastAsia="Times New Roman" w:hAnsi="Times New Roman" w:cs="Times New Roman"/>
          <w:color w:val="000000"/>
          <w:sz w:val="24"/>
          <w:szCs w:val="24"/>
        </w:rPr>
        <w:t xml:space="preserve">. No Partner shall be entitled to any priority or  preference over any other Partner as to any distribution from the Partnership. </w:t>
      </w:r>
    </w:p>
    <w:p w:rsidR="005C63F7" w:rsidRDefault="00DA6E0A">
      <w:pPr>
        <w:pStyle w:val="normal0"/>
        <w:widowControl w:val="0"/>
        <w:pBdr>
          <w:top w:val="nil"/>
          <w:left w:val="nil"/>
          <w:bottom w:val="nil"/>
          <w:right w:val="nil"/>
          <w:between w:val="nil"/>
        </w:pBdr>
        <w:spacing w:before="446"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ARTICLE V </w:t>
      </w:r>
    </w:p>
    <w:p w:rsidR="005C63F7" w:rsidRDefault="00DA6E0A">
      <w:pPr>
        <w:pStyle w:val="normal0"/>
        <w:widowControl w:val="0"/>
        <w:pBdr>
          <w:top w:val="nil"/>
          <w:left w:val="nil"/>
          <w:bottom w:val="nil"/>
          <w:right w:val="nil"/>
          <w:between w:val="nil"/>
        </w:pBdr>
        <w:spacing w:before="132" w:line="344" w:lineRule="auto"/>
        <w:ind w:left="5" w:firstLine="102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MANAGEMENT OF PARTNERSHIP AFFAIRS AND VOTING RIGHTS</w:t>
      </w:r>
      <w:r>
        <w:rPr>
          <w:rFonts w:ascii="Times New Roman" w:eastAsia="Times New Roman" w:hAnsi="Times New Roman" w:cs="Times New Roman"/>
          <w:color w:val="000000"/>
          <w:sz w:val="24"/>
          <w:szCs w:val="24"/>
        </w:rPr>
        <w:t xml:space="preserve"> 5.1 </w:t>
      </w:r>
      <w:r>
        <w:rPr>
          <w:rFonts w:ascii="Times New Roman" w:eastAsia="Times New Roman" w:hAnsi="Times New Roman" w:cs="Times New Roman"/>
          <w:color w:val="000000"/>
          <w:sz w:val="24"/>
          <w:szCs w:val="24"/>
          <w:u w:val="single"/>
        </w:rPr>
        <w:t>Control and Management</w:t>
      </w:r>
      <w:r>
        <w:rPr>
          <w:rFonts w:ascii="Times New Roman" w:eastAsia="Times New Roman" w:hAnsi="Times New Roman" w:cs="Times New Roman"/>
          <w:color w:val="000000"/>
          <w:sz w:val="24"/>
          <w:szCs w:val="24"/>
        </w:rPr>
        <w:t>. Except as otherwise set forth in this Agreement, the  General Partner shall have sole and exclusive control of the Limited Partnership. The General  Partner shall have the power and authority to take such action from time to time as he may deem  to be ne</w:t>
      </w:r>
      <w:r>
        <w:rPr>
          <w:rFonts w:ascii="Times New Roman" w:eastAsia="Times New Roman" w:hAnsi="Times New Roman" w:cs="Times New Roman"/>
          <w:color w:val="000000"/>
          <w:sz w:val="24"/>
          <w:szCs w:val="24"/>
        </w:rPr>
        <w:t>cessary, appropriate, or convenient in connection with the management and conduct of  the business and affairs of the Partnership, including without limitation the power to: A. Acquire property, including real or personal property, for the use of the  Part</w:t>
      </w:r>
      <w:r>
        <w:rPr>
          <w:rFonts w:ascii="Times New Roman" w:eastAsia="Times New Roman" w:hAnsi="Times New Roman" w:cs="Times New Roman"/>
          <w:color w:val="000000"/>
          <w:sz w:val="24"/>
          <w:szCs w:val="24"/>
        </w:rPr>
        <w:t xml:space="preserve">nership upon such terms and conditions as the General Partner may, from time to time,  determine to be advantageous to the Partnership; </w:t>
      </w:r>
    </w:p>
    <w:p w:rsidR="005C63F7" w:rsidRDefault="00DA6E0A">
      <w:pPr>
        <w:pStyle w:val="normal0"/>
        <w:widowControl w:val="0"/>
        <w:pBdr>
          <w:top w:val="nil"/>
          <w:left w:val="nil"/>
          <w:bottom w:val="nil"/>
          <w:right w:val="nil"/>
          <w:between w:val="nil"/>
        </w:pBdr>
        <w:spacing w:before="27" w:line="344" w:lineRule="auto"/>
        <w:ind w:left="4" w:firstLine="144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 Finance the Partnership's activities by borrowing money from third parties  on such terms and under such conditions as the General Partner deems appropriate. When  money is borrowed for Partnership purposes, the General Partner shall be, and hereby is, </w:t>
      </w:r>
      <w:r>
        <w:rPr>
          <w:rFonts w:ascii="Times New Roman" w:eastAsia="Times New Roman" w:hAnsi="Times New Roman" w:cs="Times New Roman"/>
          <w:color w:val="000000"/>
          <w:sz w:val="24"/>
          <w:szCs w:val="24"/>
        </w:rPr>
        <w:t xml:space="preserve"> authorized to pledge, mortgage, encumber, or grant a security interest in Partnership properties as  security for the repayment of such loans. </w:t>
      </w:r>
    </w:p>
    <w:p w:rsidR="005C63F7" w:rsidRDefault="00DA6E0A">
      <w:pPr>
        <w:pStyle w:val="normal0"/>
        <w:widowControl w:val="0"/>
        <w:pBdr>
          <w:top w:val="nil"/>
          <w:left w:val="nil"/>
          <w:bottom w:val="nil"/>
          <w:right w:val="nil"/>
          <w:between w:val="nil"/>
        </w:pBdr>
        <w:spacing w:before="27" w:line="345" w:lineRule="auto"/>
        <w:ind w:left="10" w:firstLine="14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 Employ, retain, or otherwise secure the services of such personnel or firms  deemed necessary by the General</w:t>
      </w:r>
      <w:r>
        <w:rPr>
          <w:rFonts w:ascii="Times New Roman" w:eastAsia="Times New Roman" w:hAnsi="Times New Roman" w:cs="Times New Roman"/>
          <w:color w:val="000000"/>
          <w:sz w:val="24"/>
          <w:szCs w:val="24"/>
        </w:rPr>
        <w:t xml:space="preserve"> Partner for or to facilitate the conduct of Partnership business  affairs, all on such terms and for such consideration as the General Partner deems advisable; and\ </w:t>
      </w:r>
    </w:p>
    <w:p w:rsidR="005C63F7" w:rsidRDefault="00DA6E0A">
      <w:pPr>
        <w:pStyle w:val="normal0"/>
        <w:widowControl w:val="0"/>
        <w:pBdr>
          <w:top w:val="nil"/>
          <w:left w:val="nil"/>
          <w:bottom w:val="nil"/>
          <w:right w:val="nil"/>
          <w:between w:val="nil"/>
        </w:pBdr>
        <w:spacing w:before="26" w:line="343" w:lineRule="auto"/>
        <w:ind w:left="11" w:firstLine="143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 Take any and all other action which is permitted by law and which is  customary in or reasonably related to the conduct of the Partnership business or affairs.</w:t>
      </w:r>
    </w:p>
    <w:p w:rsidR="005C63F7" w:rsidRDefault="00DA6E0A">
      <w:pPr>
        <w:pStyle w:val="normal0"/>
        <w:widowControl w:val="0"/>
        <w:pBdr>
          <w:top w:val="nil"/>
          <w:left w:val="nil"/>
          <w:bottom w:val="nil"/>
          <w:right w:val="nil"/>
          <w:between w:val="nil"/>
        </w:pBdr>
        <w:spacing w:before="34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 </w:t>
      </w:r>
    </w:p>
    <w:p w:rsidR="005C63F7" w:rsidRDefault="00DA6E0A">
      <w:pPr>
        <w:pStyle w:val="normal0"/>
        <w:widowControl w:val="0"/>
        <w:pBdr>
          <w:top w:val="nil"/>
          <w:left w:val="nil"/>
          <w:bottom w:val="nil"/>
          <w:right w:val="nil"/>
          <w:between w:val="nil"/>
        </w:pBdr>
        <w:spacing w:line="240" w:lineRule="auto"/>
        <w:ind w:left="7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5.2 </w:t>
      </w:r>
      <w:r>
        <w:rPr>
          <w:rFonts w:ascii="Times New Roman" w:eastAsia="Times New Roman" w:hAnsi="Times New Roman" w:cs="Times New Roman"/>
          <w:color w:val="000000"/>
          <w:sz w:val="24"/>
          <w:szCs w:val="24"/>
          <w:u w:val="single"/>
        </w:rPr>
        <w:t>Voting Rights of Limited Partners</w:t>
      </w:r>
      <w:r>
        <w:rPr>
          <w:rFonts w:ascii="Times New Roman" w:eastAsia="Times New Roman" w:hAnsi="Times New Roman" w:cs="Times New Roman"/>
          <w:color w:val="000000"/>
          <w:sz w:val="24"/>
          <w:szCs w:val="24"/>
        </w:rPr>
        <w:t xml:space="preserve">. </w:t>
      </w:r>
    </w:p>
    <w:p w:rsidR="005C63F7" w:rsidRDefault="00DA6E0A">
      <w:pPr>
        <w:pStyle w:val="normal0"/>
        <w:widowControl w:val="0"/>
        <w:pBdr>
          <w:top w:val="nil"/>
          <w:left w:val="nil"/>
          <w:bottom w:val="nil"/>
          <w:right w:val="nil"/>
          <w:between w:val="nil"/>
        </w:pBdr>
        <w:spacing w:before="132" w:line="345" w:lineRule="auto"/>
        <w:ind w:left="4" w:firstLine="14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Except as provided in Subsection 5.2(b), the Limited Partners shall not  have either the obligation or the right to take part, directly or indirectly, in the active  management or control of the business of the Partnership. </w:t>
      </w:r>
    </w:p>
    <w:p w:rsidR="005C63F7" w:rsidRDefault="00DA6E0A">
      <w:pPr>
        <w:pStyle w:val="normal0"/>
        <w:widowControl w:val="0"/>
        <w:pBdr>
          <w:top w:val="nil"/>
          <w:left w:val="nil"/>
          <w:bottom w:val="nil"/>
          <w:right w:val="nil"/>
          <w:between w:val="nil"/>
        </w:pBdr>
        <w:spacing w:before="26" w:line="343" w:lineRule="auto"/>
        <w:ind w:left="4" w:firstLine="144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 The following Partnership</w:t>
      </w:r>
      <w:r>
        <w:rPr>
          <w:rFonts w:ascii="Times New Roman" w:eastAsia="Times New Roman" w:hAnsi="Times New Roman" w:cs="Times New Roman"/>
          <w:color w:val="000000"/>
          <w:sz w:val="24"/>
          <w:szCs w:val="24"/>
        </w:rPr>
        <w:t xml:space="preserve"> actions may only be taken after approval by  vote of the Partners: </w:t>
      </w:r>
    </w:p>
    <w:p w:rsidR="005C63F7" w:rsidRDefault="00DA6E0A">
      <w:pPr>
        <w:pStyle w:val="normal0"/>
        <w:widowControl w:val="0"/>
        <w:pBdr>
          <w:top w:val="nil"/>
          <w:left w:val="nil"/>
          <w:bottom w:val="nil"/>
          <w:right w:val="nil"/>
          <w:between w:val="nil"/>
        </w:pBdr>
        <w:spacing w:before="28" w:line="240" w:lineRule="auto"/>
        <w:ind w:right="630"/>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1. Veto of a call for additional capital as set forth in Section 3.2; </w:t>
      </w:r>
    </w:p>
    <w:p w:rsidR="005C63F7" w:rsidRDefault="00DA6E0A">
      <w:pPr>
        <w:pStyle w:val="normal0"/>
        <w:widowControl w:val="0"/>
        <w:pBdr>
          <w:top w:val="nil"/>
          <w:left w:val="nil"/>
          <w:bottom w:val="nil"/>
          <w:right w:val="nil"/>
          <w:between w:val="nil"/>
        </w:pBdr>
        <w:spacing w:before="137" w:line="240" w:lineRule="auto"/>
        <w:ind w:right="975"/>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Admission of an additional General Partner under Section </w:t>
      </w:r>
    </w:p>
    <w:p w:rsidR="005C63F7" w:rsidRDefault="00DA6E0A">
      <w:pPr>
        <w:pStyle w:val="normal0"/>
        <w:widowControl w:val="0"/>
        <w:pBdr>
          <w:top w:val="nil"/>
          <w:left w:val="nil"/>
          <w:bottom w:val="nil"/>
          <w:right w:val="nil"/>
          <w:between w:val="nil"/>
        </w:pBdr>
        <w:spacing w:before="132" w:line="240" w:lineRule="auto"/>
        <w:ind w:right="56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Admission of an additional Limited Partner under Section 2.4; </w:t>
      </w:r>
    </w:p>
    <w:p w:rsidR="005C63F7" w:rsidRDefault="00DA6E0A">
      <w:pPr>
        <w:pStyle w:val="normal0"/>
        <w:widowControl w:val="0"/>
        <w:pBdr>
          <w:top w:val="nil"/>
          <w:left w:val="nil"/>
          <w:bottom w:val="nil"/>
          <w:right w:val="nil"/>
          <w:between w:val="nil"/>
        </w:pBdr>
        <w:spacing w:before="132" w:line="240" w:lineRule="auto"/>
        <w:ind w:right="56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Admission of a Substituted General Partner under Section 9.2; </w:t>
      </w:r>
    </w:p>
    <w:p w:rsidR="005C63F7" w:rsidRDefault="00DA6E0A">
      <w:pPr>
        <w:pStyle w:val="normal0"/>
        <w:widowControl w:val="0"/>
        <w:pBdr>
          <w:top w:val="nil"/>
          <w:left w:val="nil"/>
          <w:bottom w:val="nil"/>
          <w:right w:val="nil"/>
          <w:between w:val="nil"/>
        </w:pBdr>
        <w:spacing w:before="132" w:line="347" w:lineRule="auto"/>
        <w:ind w:left="17" w:firstLine="215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Amendment of the Partnership Agreement as provided in  Subsection 13.2; </w:t>
      </w:r>
    </w:p>
    <w:p w:rsidR="005C63F7" w:rsidRDefault="00DA6E0A">
      <w:pPr>
        <w:pStyle w:val="normal0"/>
        <w:widowControl w:val="0"/>
        <w:pBdr>
          <w:top w:val="nil"/>
          <w:left w:val="nil"/>
          <w:bottom w:val="nil"/>
          <w:right w:val="nil"/>
          <w:between w:val="nil"/>
        </w:pBdr>
        <w:spacing w:before="24" w:line="240" w:lineRule="auto"/>
        <w:ind w:left="217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 The sale or transfer of the Project; </w:t>
      </w:r>
    </w:p>
    <w:p w:rsidR="005C63F7" w:rsidRDefault="00DA6E0A">
      <w:pPr>
        <w:pStyle w:val="normal0"/>
        <w:widowControl w:val="0"/>
        <w:pBdr>
          <w:top w:val="nil"/>
          <w:left w:val="nil"/>
          <w:bottom w:val="nil"/>
          <w:right w:val="nil"/>
          <w:between w:val="nil"/>
        </w:pBdr>
        <w:spacing w:before="132" w:line="240" w:lineRule="auto"/>
        <w:ind w:right="1729"/>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7. Approval of Partner loans pursuant to Section 7.3; </w:t>
      </w:r>
    </w:p>
    <w:p w:rsidR="005C63F7" w:rsidRDefault="00DA6E0A">
      <w:pPr>
        <w:pStyle w:val="normal0"/>
        <w:widowControl w:val="0"/>
        <w:pBdr>
          <w:top w:val="nil"/>
          <w:left w:val="nil"/>
          <w:bottom w:val="nil"/>
          <w:right w:val="nil"/>
          <w:between w:val="nil"/>
        </w:pBdr>
        <w:spacing w:before="132" w:line="240" w:lineRule="auto"/>
        <w:ind w:right="2053"/>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8. Consent to dissolution under Section 12.2; and </w:t>
      </w:r>
    </w:p>
    <w:p w:rsidR="005C63F7" w:rsidRDefault="00DA6E0A">
      <w:pPr>
        <w:pStyle w:val="normal0"/>
        <w:widowControl w:val="0"/>
        <w:pBdr>
          <w:top w:val="nil"/>
          <w:left w:val="nil"/>
          <w:bottom w:val="nil"/>
          <w:right w:val="nil"/>
          <w:between w:val="nil"/>
        </w:pBdr>
        <w:spacing w:before="137" w:line="240" w:lineRule="auto"/>
        <w:ind w:right="1439"/>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9. Election of a new general partner under Section 12.3. </w:t>
      </w:r>
    </w:p>
    <w:p w:rsidR="005C63F7" w:rsidRDefault="00DA6E0A">
      <w:pPr>
        <w:pStyle w:val="normal0"/>
        <w:widowControl w:val="0"/>
        <w:pBdr>
          <w:top w:val="nil"/>
          <w:left w:val="nil"/>
          <w:bottom w:val="nil"/>
          <w:right w:val="nil"/>
          <w:between w:val="nil"/>
        </w:pBdr>
        <w:spacing w:before="132" w:line="344" w:lineRule="auto"/>
        <w:ind w:left="4" w:firstLine="144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 Except where otherwise expressly set forth in this Agreement, all of the  acts listed in Section 5.2(b)(i) through 5.2(b)(ix) shall be approved by fifty-one percent (51%)  vote of the interests of the Partners, each Partner having one vote for each one </w:t>
      </w:r>
      <w:r>
        <w:rPr>
          <w:rFonts w:ascii="Times New Roman" w:eastAsia="Times New Roman" w:hAnsi="Times New Roman" w:cs="Times New Roman"/>
          <w:color w:val="000000"/>
          <w:sz w:val="24"/>
          <w:szCs w:val="24"/>
        </w:rPr>
        <w:t xml:space="preserve">percent (1%)  interest in profits and losses owned by that Partner with the General Partner having the same  voting rights as a Limited Partner. </w:t>
      </w:r>
    </w:p>
    <w:p w:rsidR="005C63F7" w:rsidRDefault="00DA6E0A">
      <w:pPr>
        <w:pStyle w:val="normal0"/>
        <w:widowControl w:val="0"/>
        <w:pBdr>
          <w:top w:val="nil"/>
          <w:left w:val="nil"/>
          <w:bottom w:val="nil"/>
          <w:right w:val="nil"/>
          <w:between w:val="nil"/>
        </w:pBdr>
        <w:spacing w:before="27" w:line="344" w:lineRule="auto"/>
        <w:ind w:left="2" w:firstLine="73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5.3 </w:t>
      </w:r>
      <w:r>
        <w:rPr>
          <w:rFonts w:ascii="Times New Roman" w:eastAsia="Times New Roman" w:hAnsi="Times New Roman" w:cs="Times New Roman"/>
          <w:color w:val="000000"/>
          <w:sz w:val="24"/>
          <w:szCs w:val="24"/>
          <w:u w:val="single"/>
        </w:rPr>
        <w:t>Standard Care of General Partner</w:t>
      </w:r>
      <w:r>
        <w:rPr>
          <w:rFonts w:ascii="Times New Roman" w:eastAsia="Times New Roman" w:hAnsi="Times New Roman" w:cs="Times New Roman"/>
          <w:color w:val="000000"/>
          <w:sz w:val="24"/>
          <w:szCs w:val="24"/>
        </w:rPr>
        <w:t>. The General Partner shall exercise ordinary  business judgment in managi</w:t>
      </w:r>
      <w:r>
        <w:rPr>
          <w:rFonts w:ascii="Times New Roman" w:eastAsia="Times New Roman" w:hAnsi="Times New Roman" w:cs="Times New Roman"/>
          <w:color w:val="000000"/>
          <w:sz w:val="24"/>
          <w:szCs w:val="24"/>
        </w:rPr>
        <w:t>ng the affairs of the Partnership. Unless fraud, deceit, or a wrongful  taking is involved, the General Partner shall not be liable or obligated to the Limited Partners for  any mistake of fact or judgment made by the General Partner in operating the busin</w:t>
      </w:r>
      <w:r>
        <w:rPr>
          <w:rFonts w:ascii="Times New Roman" w:eastAsia="Times New Roman" w:hAnsi="Times New Roman" w:cs="Times New Roman"/>
          <w:color w:val="000000"/>
          <w:sz w:val="24"/>
          <w:szCs w:val="24"/>
        </w:rPr>
        <w:t>ess of the  Partnership that results in any loss to the Partnership or its Partners. The General Partner does  not, in any way, guarantee the return of the Limited Partners' capital or a profit from the  operations of the Partnership. The General Partner s</w:t>
      </w:r>
      <w:r>
        <w:rPr>
          <w:rFonts w:ascii="Times New Roman" w:eastAsia="Times New Roman" w:hAnsi="Times New Roman" w:cs="Times New Roman"/>
          <w:color w:val="000000"/>
          <w:sz w:val="24"/>
          <w:szCs w:val="24"/>
        </w:rPr>
        <w:t>hall not be responsible to any Limited  Partner because of a loss of that Partner's investment or a loss in operations, unless it has been  occasioned by fraud, deceit, or a wrongful taking by the General Partner.</w:t>
      </w:r>
    </w:p>
    <w:p w:rsidR="005C63F7" w:rsidRDefault="00DA6E0A">
      <w:pPr>
        <w:pStyle w:val="normal0"/>
        <w:widowControl w:val="0"/>
        <w:pBdr>
          <w:top w:val="nil"/>
          <w:left w:val="nil"/>
          <w:bottom w:val="nil"/>
          <w:right w:val="nil"/>
          <w:between w:val="nil"/>
        </w:pBdr>
        <w:spacing w:before="752"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7 </w:t>
      </w:r>
    </w:p>
    <w:p w:rsidR="005C63F7" w:rsidRDefault="00DA6E0A">
      <w:pPr>
        <w:pStyle w:val="normal0"/>
        <w:widowControl w:val="0"/>
        <w:pBdr>
          <w:top w:val="nil"/>
          <w:left w:val="nil"/>
          <w:bottom w:val="nil"/>
          <w:right w:val="nil"/>
          <w:between w:val="nil"/>
        </w:pBdr>
        <w:spacing w:line="343" w:lineRule="auto"/>
        <w:ind w:left="7" w:firstLine="72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5.4 </w:t>
      </w:r>
      <w:r>
        <w:rPr>
          <w:rFonts w:ascii="Times New Roman" w:eastAsia="Times New Roman" w:hAnsi="Times New Roman" w:cs="Times New Roman"/>
          <w:color w:val="000000"/>
          <w:sz w:val="24"/>
          <w:szCs w:val="24"/>
          <w:u w:val="single"/>
        </w:rPr>
        <w:t>Removal of General Partner</w:t>
      </w:r>
      <w:r>
        <w:rPr>
          <w:rFonts w:ascii="Times New Roman" w:eastAsia="Times New Roman" w:hAnsi="Times New Roman" w:cs="Times New Roman"/>
          <w:color w:val="000000"/>
          <w:sz w:val="24"/>
          <w:szCs w:val="24"/>
        </w:rPr>
        <w:t xml:space="preserve">. The General Partner may not be removed by the  Limited Partners. </w:t>
      </w:r>
    </w:p>
    <w:p w:rsidR="005C63F7" w:rsidRDefault="00DA6E0A">
      <w:pPr>
        <w:pStyle w:val="normal0"/>
        <w:widowControl w:val="0"/>
        <w:pBdr>
          <w:top w:val="nil"/>
          <w:left w:val="nil"/>
          <w:bottom w:val="nil"/>
          <w:right w:val="nil"/>
          <w:between w:val="nil"/>
        </w:pBdr>
        <w:spacing w:before="446"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ARTICLE VI </w:t>
      </w:r>
    </w:p>
    <w:p w:rsidR="005C63F7" w:rsidRDefault="00DA6E0A">
      <w:pPr>
        <w:pStyle w:val="normal0"/>
        <w:widowControl w:val="0"/>
        <w:pBdr>
          <w:top w:val="nil"/>
          <w:left w:val="nil"/>
          <w:bottom w:val="nil"/>
          <w:right w:val="nil"/>
          <w:between w:val="nil"/>
        </w:pBdr>
        <w:spacing w:before="132"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BOOKS, RECORDS, AND ACCOUNTS</w:t>
      </w:r>
      <w:r>
        <w:rPr>
          <w:rFonts w:ascii="Times New Roman" w:eastAsia="Times New Roman" w:hAnsi="Times New Roman" w:cs="Times New Roman"/>
          <w:color w:val="000000"/>
          <w:sz w:val="24"/>
          <w:szCs w:val="24"/>
        </w:rPr>
        <w:t xml:space="preserve"> </w:t>
      </w:r>
    </w:p>
    <w:p w:rsidR="005C63F7" w:rsidRDefault="00DA6E0A">
      <w:pPr>
        <w:pStyle w:val="normal0"/>
        <w:widowControl w:val="0"/>
        <w:pBdr>
          <w:top w:val="nil"/>
          <w:left w:val="nil"/>
          <w:bottom w:val="nil"/>
          <w:right w:val="nil"/>
          <w:between w:val="nil"/>
        </w:pBdr>
        <w:spacing w:before="132" w:line="240" w:lineRule="auto"/>
        <w:ind w:left="73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6.1 </w:t>
      </w:r>
      <w:r>
        <w:rPr>
          <w:rFonts w:ascii="Times New Roman" w:eastAsia="Times New Roman" w:hAnsi="Times New Roman" w:cs="Times New Roman"/>
          <w:color w:val="000000"/>
          <w:sz w:val="24"/>
          <w:szCs w:val="24"/>
          <w:u w:val="single"/>
        </w:rPr>
        <w:t>Partnership Accounting Practices</w:t>
      </w:r>
      <w:r>
        <w:rPr>
          <w:rFonts w:ascii="Times New Roman" w:eastAsia="Times New Roman" w:hAnsi="Times New Roman" w:cs="Times New Roman"/>
          <w:color w:val="000000"/>
          <w:sz w:val="24"/>
          <w:szCs w:val="24"/>
        </w:rPr>
        <w:t xml:space="preserve">. </w:t>
      </w:r>
    </w:p>
    <w:p w:rsidR="005C63F7" w:rsidRDefault="00DA6E0A">
      <w:pPr>
        <w:pStyle w:val="normal0"/>
        <w:widowControl w:val="0"/>
        <w:pBdr>
          <w:top w:val="nil"/>
          <w:left w:val="nil"/>
          <w:bottom w:val="nil"/>
          <w:right w:val="nil"/>
          <w:between w:val="nil"/>
        </w:pBdr>
        <w:spacing w:before="132" w:line="345" w:lineRule="auto"/>
        <w:ind w:left="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A. The Partnership books shall be kept on a cash basis. The Partnership  books shall be closed and balanced at the end of each fiscal year of the Partnership. B. The fiscal year-end of the Partnership shall be December 31. </w:t>
      </w:r>
    </w:p>
    <w:p w:rsidR="005C63F7" w:rsidRDefault="00DA6E0A">
      <w:pPr>
        <w:pStyle w:val="normal0"/>
        <w:widowControl w:val="0"/>
        <w:pBdr>
          <w:top w:val="nil"/>
          <w:left w:val="nil"/>
          <w:bottom w:val="nil"/>
          <w:right w:val="nil"/>
          <w:between w:val="nil"/>
        </w:pBdr>
        <w:spacing w:before="26" w:line="345" w:lineRule="auto"/>
        <w:ind w:left="4" w:firstLine="72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6.2 </w:t>
      </w:r>
      <w:r>
        <w:rPr>
          <w:rFonts w:ascii="Times New Roman" w:eastAsia="Times New Roman" w:hAnsi="Times New Roman" w:cs="Times New Roman"/>
          <w:color w:val="000000"/>
          <w:sz w:val="24"/>
          <w:szCs w:val="24"/>
          <w:u w:val="single"/>
        </w:rPr>
        <w:t>Maintenance of Records and A</w:t>
      </w:r>
      <w:r>
        <w:rPr>
          <w:rFonts w:ascii="Times New Roman" w:eastAsia="Times New Roman" w:hAnsi="Times New Roman" w:cs="Times New Roman"/>
          <w:color w:val="000000"/>
          <w:sz w:val="24"/>
          <w:szCs w:val="24"/>
          <w:u w:val="single"/>
        </w:rPr>
        <w:t>ccounts</w:t>
      </w:r>
      <w:r>
        <w:rPr>
          <w:rFonts w:ascii="Times New Roman" w:eastAsia="Times New Roman" w:hAnsi="Times New Roman" w:cs="Times New Roman"/>
          <w:color w:val="000000"/>
          <w:sz w:val="24"/>
          <w:szCs w:val="24"/>
        </w:rPr>
        <w:t xml:space="preserve">. At all times, the General Partner shall  maintain or cause to be maintained true and proper books, records, reports, and accounts in  which shall be entered fully and accurately all transactions of the Partnership. </w:t>
      </w:r>
    </w:p>
    <w:p w:rsidR="005C63F7" w:rsidRDefault="00DA6E0A">
      <w:pPr>
        <w:pStyle w:val="normal0"/>
        <w:widowControl w:val="0"/>
        <w:pBdr>
          <w:top w:val="nil"/>
          <w:left w:val="nil"/>
          <w:bottom w:val="nil"/>
          <w:right w:val="nil"/>
          <w:between w:val="nil"/>
        </w:pBdr>
        <w:spacing w:before="26" w:line="343" w:lineRule="auto"/>
        <w:ind w:left="11" w:firstLine="72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6.3 </w:t>
      </w:r>
      <w:r>
        <w:rPr>
          <w:rFonts w:ascii="Times New Roman" w:eastAsia="Times New Roman" w:hAnsi="Times New Roman" w:cs="Times New Roman"/>
          <w:color w:val="000000"/>
          <w:sz w:val="24"/>
          <w:szCs w:val="24"/>
          <w:u w:val="single"/>
        </w:rPr>
        <w:t>Required Records</w:t>
      </w:r>
      <w:r>
        <w:rPr>
          <w:rFonts w:ascii="Times New Roman" w:eastAsia="Times New Roman" w:hAnsi="Times New Roman" w:cs="Times New Roman"/>
          <w:color w:val="000000"/>
          <w:sz w:val="24"/>
          <w:szCs w:val="24"/>
        </w:rPr>
        <w:t xml:space="preserve">. The General Partner shall maintain at the principal executive  office of the Partnership within California all of the following records: </w:t>
      </w:r>
    </w:p>
    <w:p w:rsidR="005C63F7" w:rsidRDefault="00DA6E0A">
      <w:pPr>
        <w:pStyle w:val="normal0"/>
        <w:widowControl w:val="0"/>
        <w:pBdr>
          <w:top w:val="nil"/>
          <w:left w:val="nil"/>
          <w:bottom w:val="nil"/>
          <w:right w:val="nil"/>
          <w:between w:val="nil"/>
        </w:pBdr>
        <w:spacing w:before="28" w:line="345" w:lineRule="auto"/>
        <w:ind w:left="9" w:firstLine="143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A current list of the full name and last known business or residence  address of each Partner, set forth in alpha</w:t>
      </w:r>
      <w:r>
        <w:rPr>
          <w:rFonts w:ascii="Times New Roman" w:eastAsia="Times New Roman" w:hAnsi="Times New Roman" w:cs="Times New Roman"/>
          <w:color w:val="000000"/>
          <w:sz w:val="24"/>
          <w:szCs w:val="24"/>
        </w:rPr>
        <w:t xml:space="preserve">betical order, together with the contribution and share  in profits and losses of each Partner. </w:t>
      </w:r>
    </w:p>
    <w:p w:rsidR="005C63F7" w:rsidRDefault="00DA6E0A">
      <w:pPr>
        <w:pStyle w:val="normal0"/>
        <w:widowControl w:val="0"/>
        <w:pBdr>
          <w:top w:val="nil"/>
          <w:left w:val="nil"/>
          <w:bottom w:val="nil"/>
          <w:right w:val="nil"/>
          <w:between w:val="nil"/>
        </w:pBdr>
        <w:spacing w:before="26" w:line="345" w:lineRule="auto"/>
        <w:ind w:left="4" w:firstLine="144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 A copy of the Certificate of Limited Partnership and all Certificates of  Amendment thereto, together with executed copies of any powers of attorney pursuant to which  any such Certificate has been executed. </w:t>
      </w:r>
    </w:p>
    <w:p w:rsidR="005C63F7" w:rsidRDefault="00DA6E0A">
      <w:pPr>
        <w:pStyle w:val="normal0"/>
        <w:widowControl w:val="0"/>
        <w:pBdr>
          <w:top w:val="nil"/>
          <w:left w:val="nil"/>
          <w:bottom w:val="nil"/>
          <w:right w:val="nil"/>
          <w:between w:val="nil"/>
        </w:pBdr>
        <w:spacing w:before="26" w:line="344" w:lineRule="auto"/>
        <w:ind w:left="4" w:firstLine="144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 Copies of the Limited Partnership's federal, state, and local income tax or  information returns and reports, if any, for the six (6) most recent taxable years. D. Copies of this Agreement and all duly adopted amendments thereto. E. Financial statements</w:t>
      </w:r>
      <w:r>
        <w:rPr>
          <w:rFonts w:ascii="Times New Roman" w:eastAsia="Times New Roman" w:hAnsi="Times New Roman" w:cs="Times New Roman"/>
          <w:color w:val="000000"/>
          <w:sz w:val="24"/>
          <w:szCs w:val="24"/>
        </w:rPr>
        <w:t xml:space="preserve"> of the Partnership for the six (6) most recent fiscal  years. </w:t>
      </w:r>
    </w:p>
    <w:p w:rsidR="005C63F7" w:rsidRDefault="00DA6E0A">
      <w:pPr>
        <w:pStyle w:val="normal0"/>
        <w:widowControl w:val="0"/>
        <w:pBdr>
          <w:top w:val="nil"/>
          <w:left w:val="nil"/>
          <w:bottom w:val="nil"/>
          <w:right w:val="nil"/>
          <w:between w:val="nil"/>
        </w:pBdr>
        <w:spacing w:before="27" w:line="343" w:lineRule="auto"/>
        <w:ind w:left="12" w:firstLine="14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 The Partnership's books and records for at least the current and past three  (3) fiscal years. </w:t>
      </w:r>
    </w:p>
    <w:p w:rsidR="005C63F7" w:rsidRDefault="00DA6E0A">
      <w:pPr>
        <w:pStyle w:val="normal0"/>
        <w:widowControl w:val="0"/>
        <w:pBdr>
          <w:top w:val="nil"/>
          <w:left w:val="nil"/>
          <w:bottom w:val="nil"/>
          <w:right w:val="nil"/>
          <w:between w:val="nil"/>
        </w:pBdr>
        <w:spacing w:before="33" w:line="343" w:lineRule="auto"/>
        <w:ind w:left="6" w:firstLine="7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6.4 </w:t>
      </w:r>
      <w:r>
        <w:rPr>
          <w:rFonts w:ascii="Times New Roman" w:eastAsia="Times New Roman" w:hAnsi="Times New Roman" w:cs="Times New Roman"/>
          <w:color w:val="000000"/>
          <w:sz w:val="24"/>
          <w:szCs w:val="24"/>
          <w:u w:val="single"/>
        </w:rPr>
        <w:t>Delivery of Records to Limited Partners</w:t>
      </w:r>
      <w:r>
        <w:rPr>
          <w:rFonts w:ascii="Times New Roman" w:eastAsia="Times New Roman" w:hAnsi="Times New Roman" w:cs="Times New Roman"/>
          <w:color w:val="000000"/>
          <w:sz w:val="24"/>
          <w:szCs w:val="24"/>
        </w:rPr>
        <w:t>. Upon the request of any Limited  Partner, the Ge</w:t>
      </w:r>
      <w:r>
        <w:rPr>
          <w:rFonts w:ascii="Times New Roman" w:eastAsia="Times New Roman" w:hAnsi="Times New Roman" w:cs="Times New Roman"/>
          <w:color w:val="000000"/>
          <w:sz w:val="24"/>
          <w:szCs w:val="24"/>
        </w:rPr>
        <w:t>neral Partner shall promptly deliver to that Partner, at the expense of the  Partnership, a copy of:</w:t>
      </w:r>
    </w:p>
    <w:p w:rsidR="005C63F7" w:rsidRDefault="00DA6E0A">
      <w:pPr>
        <w:pStyle w:val="normal0"/>
        <w:widowControl w:val="0"/>
        <w:pBdr>
          <w:top w:val="nil"/>
          <w:left w:val="nil"/>
          <w:bottom w:val="nil"/>
          <w:right w:val="nil"/>
          <w:between w:val="nil"/>
        </w:pBdr>
        <w:spacing w:before="753"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8 </w:t>
      </w:r>
    </w:p>
    <w:p w:rsidR="005C63F7" w:rsidRDefault="00DA6E0A">
      <w:pPr>
        <w:pStyle w:val="normal0"/>
        <w:widowControl w:val="0"/>
        <w:pBdr>
          <w:top w:val="nil"/>
          <w:left w:val="nil"/>
          <w:bottom w:val="nil"/>
          <w:right w:val="nil"/>
          <w:between w:val="nil"/>
        </w:pBdr>
        <w:spacing w:line="343" w:lineRule="auto"/>
        <w:ind w:left="2" w:firstLine="144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The current list of each Partner's name, address, contribution, and share in  profits and losses. </w:t>
      </w:r>
    </w:p>
    <w:p w:rsidR="005C63F7" w:rsidRDefault="00DA6E0A">
      <w:pPr>
        <w:pStyle w:val="normal0"/>
        <w:widowControl w:val="0"/>
        <w:pBdr>
          <w:top w:val="nil"/>
          <w:left w:val="nil"/>
          <w:bottom w:val="nil"/>
          <w:right w:val="nil"/>
          <w:between w:val="nil"/>
        </w:pBdr>
        <w:spacing w:before="28" w:line="347" w:lineRule="auto"/>
        <w:ind w:left="11" w:firstLine="143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 The Certificate of Limited Partnership, as amended, and any powers of  attorney pursuant to which any such Certificate was executed. </w:t>
      </w:r>
    </w:p>
    <w:p w:rsidR="005C63F7" w:rsidRDefault="00DA6E0A">
      <w:pPr>
        <w:pStyle w:val="normal0"/>
        <w:widowControl w:val="0"/>
        <w:pBdr>
          <w:top w:val="nil"/>
          <w:left w:val="nil"/>
          <w:bottom w:val="nil"/>
          <w:right w:val="nil"/>
          <w:between w:val="nil"/>
        </w:pBdr>
        <w:spacing w:before="24" w:line="240" w:lineRule="auto"/>
        <w:ind w:left="145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 This Agreement, as amended. </w:t>
      </w:r>
    </w:p>
    <w:p w:rsidR="005C63F7" w:rsidRDefault="00DA6E0A">
      <w:pPr>
        <w:pStyle w:val="normal0"/>
        <w:widowControl w:val="0"/>
        <w:pBdr>
          <w:top w:val="nil"/>
          <w:left w:val="nil"/>
          <w:bottom w:val="nil"/>
          <w:right w:val="nil"/>
          <w:between w:val="nil"/>
        </w:pBdr>
        <w:spacing w:before="132" w:line="345" w:lineRule="auto"/>
        <w:ind w:left="3" w:firstLine="73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6.5 </w:t>
      </w:r>
      <w:r>
        <w:rPr>
          <w:rFonts w:ascii="Times New Roman" w:eastAsia="Times New Roman" w:hAnsi="Times New Roman" w:cs="Times New Roman"/>
          <w:color w:val="000000"/>
          <w:sz w:val="24"/>
          <w:szCs w:val="24"/>
          <w:u w:val="single"/>
        </w:rPr>
        <w:t>Access to Records by Limited Partners</w:t>
      </w:r>
      <w:r>
        <w:rPr>
          <w:rFonts w:ascii="Times New Roman" w:eastAsia="Times New Roman" w:hAnsi="Times New Roman" w:cs="Times New Roman"/>
          <w:color w:val="000000"/>
          <w:sz w:val="24"/>
          <w:szCs w:val="24"/>
        </w:rPr>
        <w:t xml:space="preserve">. Each Limited Partner and/or each  Limited Partner's duly authorized representative, attorney, or attorney-in-fact shall have the right,  upon </w:t>
      </w:r>
      <w:r>
        <w:rPr>
          <w:rFonts w:ascii="Times New Roman" w:eastAsia="Times New Roman" w:hAnsi="Times New Roman" w:cs="Times New Roman"/>
          <w:color w:val="000000"/>
          <w:sz w:val="24"/>
          <w:szCs w:val="24"/>
        </w:rPr>
        <w:lastRenderedPageBreak/>
        <w:t xml:space="preserve">reasonable request, to: </w:t>
      </w:r>
    </w:p>
    <w:p w:rsidR="005C63F7" w:rsidRDefault="00DA6E0A">
      <w:pPr>
        <w:pStyle w:val="normal0"/>
        <w:widowControl w:val="0"/>
        <w:pBdr>
          <w:top w:val="nil"/>
          <w:left w:val="nil"/>
          <w:bottom w:val="nil"/>
          <w:right w:val="nil"/>
          <w:between w:val="nil"/>
        </w:pBdr>
        <w:spacing w:before="26" w:line="344" w:lineRule="auto"/>
        <w:ind w:left="5" w:firstLine="143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Inspect and copy, during normal business hours, any Partnership records  the Partner</w:t>
      </w:r>
      <w:r>
        <w:rPr>
          <w:rFonts w:ascii="Times New Roman" w:eastAsia="Times New Roman" w:hAnsi="Times New Roman" w:cs="Times New Roman"/>
          <w:color w:val="000000"/>
          <w:sz w:val="24"/>
          <w:szCs w:val="24"/>
        </w:rPr>
        <w:t>ship is required to maintain, pursuant to Sections 6.2 and 6.3 of this Agreement. B. Obtain from the General Partner, promptly after becoming available, a  copy of the Limited Partnership's federal, state, and local income tax or information returns for  e</w:t>
      </w:r>
      <w:r>
        <w:rPr>
          <w:rFonts w:ascii="Times New Roman" w:eastAsia="Times New Roman" w:hAnsi="Times New Roman" w:cs="Times New Roman"/>
          <w:color w:val="000000"/>
          <w:sz w:val="24"/>
          <w:szCs w:val="24"/>
        </w:rPr>
        <w:t xml:space="preserve">ach year. </w:t>
      </w:r>
    </w:p>
    <w:p w:rsidR="005C63F7" w:rsidRDefault="00DA6E0A">
      <w:pPr>
        <w:pStyle w:val="normal0"/>
        <w:widowControl w:val="0"/>
        <w:pBdr>
          <w:top w:val="nil"/>
          <w:left w:val="nil"/>
          <w:bottom w:val="nil"/>
          <w:right w:val="nil"/>
          <w:between w:val="nil"/>
        </w:pBdr>
        <w:spacing w:before="27" w:line="344" w:lineRule="auto"/>
        <w:ind w:left="9" w:firstLine="72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6.6 </w:t>
      </w:r>
      <w:r>
        <w:rPr>
          <w:rFonts w:ascii="Times New Roman" w:eastAsia="Times New Roman" w:hAnsi="Times New Roman" w:cs="Times New Roman"/>
          <w:color w:val="000000"/>
          <w:sz w:val="24"/>
          <w:szCs w:val="24"/>
          <w:u w:val="single"/>
        </w:rPr>
        <w:t>Income Tax Data</w:t>
      </w:r>
      <w:r>
        <w:rPr>
          <w:rFonts w:ascii="Times New Roman" w:eastAsia="Times New Roman" w:hAnsi="Times New Roman" w:cs="Times New Roman"/>
          <w:color w:val="000000"/>
          <w:sz w:val="24"/>
          <w:szCs w:val="24"/>
        </w:rPr>
        <w:t>. The General Partner shall send to each Partner, within ninety  (90) days after the end of each taxable year, a copy of the Partnership's federal, state, and local  income tax or information returns for such taxable year, together with such additional  in</w:t>
      </w:r>
      <w:r>
        <w:rPr>
          <w:rFonts w:ascii="Times New Roman" w:eastAsia="Times New Roman" w:hAnsi="Times New Roman" w:cs="Times New Roman"/>
          <w:color w:val="000000"/>
          <w:sz w:val="24"/>
          <w:szCs w:val="24"/>
        </w:rPr>
        <w:t xml:space="preserve">formation as is necessary for them to complete their federal and state income tax or  information returns for that year. </w:t>
      </w:r>
    </w:p>
    <w:p w:rsidR="005C63F7" w:rsidRDefault="00DA6E0A">
      <w:pPr>
        <w:pStyle w:val="normal0"/>
        <w:widowControl w:val="0"/>
        <w:pBdr>
          <w:top w:val="nil"/>
          <w:left w:val="nil"/>
          <w:bottom w:val="nil"/>
          <w:right w:val="nil"/>
          <w:between w:val="nil"/>
        </w:pBdr>
        <w:spacing w:before="27" w:line="344" w:lineRule="auto"/>
        <w:ind w:left="5" w:firstLine="72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6.7 </w:t>
      </w:r>
      <w:r>
        <w:rPr>
          <w:rFonts w:ascii="Times New Roman" w:eastAsia="Times New Roman" w:hAnsi="Times New Roman" w:cs="Times New Roman"/>
          <w:color w:val="000000"/>
          <w:sz w:val="24"/>
          <w:szCs w:val="24"/>
          <w:u w:val="single"/>
        </w:rPr>
        <w:t>Capital Accounts</w:t>
      </w:r>
      <w:r>
        <w:rPr>
          <w:rFonts w:ascii="Times New Roman" w:eastAsia="Times New Roman" w:hAnsi="Times New Roman" w:cs="Times New Roman"/>
          <w:color w:val="000000"/>
          <w:sz w:val="24"/>
          <w:szCs w:val="24"/>
        </w:rPr>
        <w:t>. An individual capital account shall be maintained for each  Partner. A capital account shall consist of a Partne</w:t>
      </w:r>
      <w:r>
        <w:rPr>
          <w:rFonts w:ascii="Times New Roman" w:eastAsia="Times New Roman" w:hAnsi="Times New Roman" w:cs="Times New Roman"/>
          <w:color w:val="000000"/>
          <w:sz w:val="24"/>
          <w:szCs w:val="24"/>
        </w:rPr>
        <w:t>r's contribution to the initial capital of the  Partnership, any additional contributions to the Partnership capital made by a Partner pursuant to  this Agreement, and any amounts transferred thereto from that Partner's income account pursuant  to this Agr</w:t>
      </w:r>
      <w:r>
        <w:rPr>
          <w:rFonts w:ascii="Times New Roman" w:eastAsia="Times New Roman" w:hAnsi="Times New Roman" w:cs="Times New Roman"/>
          <w:color w:val="000000"/>
          <w:sz w:val="24"/>
          <w:szCs w:val="24"/>
        </w:rPr>
        <w:t xml:space="preserve">eement. </w:t>
      </w:r>
    </w:p>
    <w:p w:rsidR="005C63F7" w:rsidRDefault="00DA6E0A">
      <w:pPr>
        <w:pStyle w:val="normal0"/>
        <w:widowControl w:val="0"/>
        <w:pBdr>
          <w:top w:val="nil"/>
          <w:left w:val="nil"/>
          <w:bottom w:val="nil"/>
          <w:right w:val="nil"/>
          <w:between w:val="nil"/>
        </w:pBdr>
        <w:spacing w:before="32" w:line="344" w:lineRule="auto"/>
        <w:ind w:left="6" w:firstLine="7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6.8 </w:t>
      </w:r>
      <w:r>
        <w:rPr>
          <w:rFonts w:ascii="Times New Roman" w:eastAsia="Times New Roman" w:hAnsi="Times New Roman" w:cs="Times New Roman"/>
          <w:color w:val="000000"/>
          <w:sz w:val="24"/>
          <w:szCs w:val="24"/>
          <w:u w:val="single"/>
        </w:rPr>
        <w:t>Income Accounts</w:t>
      </w:r>
      <w:r>
        <w:rPr>
          <w:rFonts w:ascii="Times New Roman" w:eastAsia="Times New Roman" w:hAnsi="Times New Roman" w:cs="Times New Roman"/>
          <w:color w:val="000000"/>
          <w:sz w:val="24"/>
          <w:szCs w:val="24"/>
        </w:rPr>
        <w:t xml:space="preserve">. An individual income account shall be maintained for each  Partner. At the close of each Partnership taxable year, or at more frequent intervals, each  Partner's share of the net profits or net losses of the Partnership shall </w:t>
      </w:r>
      <w:r>
        <w:rPr>
          <w:rFonts w:ascii="Times New Roman" w:eastAsia="Times New Roman" w:hAnsi="Times New Roman" w:cs="Times New Roman"/>
          <w:color w:val="000000"/>
          <w:sz w:val="24"/>
          <w:szCs w:val="24"/>
        </w:rPr>
        <w:t>be credited or debited to,  and that Partner's distributions received during each fiscal year shall be deducted from, that  Partner's income account and any resulting balance or deficit shall be transferred to or charged  against that Partner's capital acc</w:t>
      </w:r>
      <w:r>
        <w:rPr>
          <w:rFonts w:ascii="Times New Roman" w:eastAsia="Times New Roman" w:hAnsi="Times New Roman" w:cs="Times New Roman"/>
          <w:color w:val="000000"/>
          <w:sz w:val="24"/>
          <w:szCs w:val="24"/>
        </w:rPr>
        <w:t xml:space="preserve">ount. </w:t>
      </w:r>
    </w:p>
    <w:p w:rsidR="005C63F7" w:rsidRDefault="00DA6E0A">
      <w:pPr>
        <w:pStyle w:val="normal0"/>
        <w:widowControl w:val="0"/>
        <w:pBdr>
          <w:top w:val="nil"/>
          <w:left w:val="nil"/>
          <w:bottom w:val="nil"/>
          <w:right w:val="nil"/>
          <w:between w:val="nil"/>
        </w:pBdr>
        <w:spacing w:before="28" w:line="343" w:lineRule="auto"/>
        <w:ind w:left="11" w:firstLine="72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6.9 </w:t>
      </w:r>
      <w:r>
        <w:rPr>
          <w:rFonts w:ascii="Times New Roman" w:eastAsia="Times New Roman" w:hAnsi="Times New Roman" w:cs="Times New Roman"/>
          <w:color w:val="000000"/>
          <w:sz w:val="24"/>
          <w:szCs w:val="24"/>
          <w:u w:val="single"/>
        </w:rPr>
        <w:t>Banking</w:t>
      </w:r>
      <w:r>
        <w:rPr>
          <w:rFonts w:ascii="Times New Roman" w:eastAsia="Times New Roman" w:hAnsi="Times New Roman" w:cs="Times New Roman"/>
          <w:color w:val="000000"/>
          <w:sz w:val="24"/>
          <w:szCs w:val="24"/>
        </w:rPr>
        <w:t xml:space="preserve">. The General Partner shall open and thereafter maintain a separate bank  account in the name of the Partnership in which there shall be deposited all the funds of the </w:t>
      </w:r>
    </w:p>
    <w:p w:rsidR="005C63F7" w:rsidRDefault="00DA6E0A">
      <w:pPr>
        <w:pStyle w:val="normal0"/>
        <w:widowControl w:val="0"/>
        <w:pBdr>
          <w:top w:val="nil"/>
          <w:left w:val="nil"/>
          <w:bottom w:val="nil"/>
          <w:right w:val="nil"/>
          <w:between w:val="nil"/>
        </w:pBdr>
        <w:spacing w:before="34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9 </w:t>
      </w:r>
    </w:p>
    <w:p w:rsidR="005C63F7" w:rsidRDefault="00DA6E0A">
      <w:pPr>
        <w:pStyle w:val="normal0"/>
        <w:widowControl w:val="0"/>
        <w:pBdr>
          <w:top w:val="nil"/>
          <w:left w:val="nil"/>
          <w:bottom w:val="nil"/>
          <w:right w:val="nil"/>
          <w:between w:val="nil"/>
        </w:pBdr>
        <w:spacing w:line="343" w:lineRule="auto"/>
        <w:ind w:left="3" w:firstLine="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Partnership. No other funds shall be deposited in the account. The funds in that account shall be  used solely for the business of the Partnership, and all withdrawals therefrom are to be made  only on checks signed by the General Partner. </w:t>
      </w:r>
    </w:p>
    <w:p w:rsidR="005C63F7" w:rsidRDefault="00DA6E0A">
      <w:pPr>
        <w:pStyle w:val="normal0"/>
        <w:widowControl w:val="0"/>
        <w:pBdr>
          <w:top w:val="nil"/>
          <w:left w:val="nil"/>
          <w:bottom w:val="nil"/>
          <w:right w:val="nil"/>
          <w:between w:val="nil"/>
        </w:pBdr>
        <w:spacing w:before="446"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ARTICLE VII </w:t>
      </w:r>
    </w:p>
    <w:p w:rsidR="005C63F7" w:rsidRDefault="00DA6E0A">
      <w:pPr>
        <w:pStyle w:val="normal0"/>
        <w:widowControl w:val="0"/>
        <w:pBdr>
          <w:top w:val="nil"/>
          <w:left w:val="nil"/>
          <w:bottom w:val="nil"/>
          <w:right w:val="nil"/>
          <w:between w:val="nil"/>
        </w:pBdr>
        <w:spacing w:before="132"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RIGHTS, DUTIES AND RESTRICTIONS OF PARTNERS</w:t>
      </w:r>
      <w:r>
        <w:rPr>
          <w:rFonts w:ascii="Times New Roman" w:eastAsia="Times New Roman" w:hAnsi="Times New Roman" w:cs="Times New Roman"/>
          <w:color w:val="000000"/>
          <w:sz w:val="24"/>
          <w:szCs w:val="24"/>
        </w:rPr>
        <w:t xml:space="preserve"> </w:t>
      </w:r>
    </w:p>
    <w:p w:rsidR="005C63F7" w:rsidRDefault="00DA6E0A">
      <w:pPr>
        <w:pStyle w:val="normal0"/>
        <w:widowControl w:val="0"/>
        <w:pBdr>
          <w:top w:val="nil"/>
          <w:left w:val="nil"/>
          <w:bottom w:val="nil"/>
          <w:right w:val="nil"/>
          <w:between w:val="nil"/>
        </w:pBdr>
        <w:spacing w:before="132" w:line="345" w:lineRule="auto"/>
        <w:ind w:left="2" w:firstLine="72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7.1 </w:t>
      </w:r>
      <w:r>
        <w:rPr>
          <w:rFonts w:ascii="Times New Roman" w:eastAsia="Times New Roman" w:hAnsi="Times New Roman" w:cs="Times New Roman"/>
          <w:color w:val="000000"/>
          <w:sz w:val="24"/>
          <w:szCs w:val="24"/>
          <w:u w:val="single"/>
        </w:rPr>
        <w:t>Devotion of Time by General Partner</w:t>
      </w:r>
      <w:r>
        <w:rPr>
          <w:rFonts w:ascii="Times New Roman" w:eastAsia="Times New Roman" w:hAnsi="Times New Roman" w:cs="Times New Roman"/>
          <w:color w:val="000000"/>
          <w:sz w:val="24"/>
          <w:szCs w:val="24"/>
        </w:rPr>
        <w:t>. The General Partner shall devote such  care, attention, and business capacity to the affairs of the Partnership as may be reasonably  necessary. In this connection, the P</w:t>
      </w:r>
      <w:r>
        <w:rPr>
          <w:rFonts w:ascii="Times New Roman" w:eastAsia="Times New Roman" w:hAnsi="Times New Roman" w:cs="Times New Roman"/>
          <w:color w:val="000000"/>
          <w:sz w:val="24"/>
          <w:szCs w:val="24"/>
        </w:rPr>
        <w:t xml:space="preserve">artners hereby acknowledge that any General Partner may be  the </w:t>
      </w:r>
      <w:r>
        <w:rPr>
          <w:rFonts w:ascii="Times New Roman" w:eastAsia="Times New Roman" w:hAnsi="Times New Roman" w:cs="Times New Roman"/>
          <w:color w:val="000000"/>
          <w:sz w:val="24"/>
          <w:szCs w:val="24"/>
        </w:rPr>
        <w:lastRenderedPageBreak/>
        <w:t>Manager or General Partner of other partnerships and may continue to manage other  partnerships, and may continue to engage in other related business, whether or not competitive  with the busi</w:t>
      </w:r>
      <w:r>
        <w:rPr>
          <w:rFonts w:ascii="Times New Roman" w:eastAsia="Times New Roman" w:hAnsi="Times New Roman" w:cs="Times New Roman"/>
          <w:color w:val="000000"/>
          <w:sz w:val="24"/>
          <w:szCs w:val="24"/>
        </w:rPr>
        <w:t xml:space="preserve">ness of the Partnership. </w:t>
      </w:r>
    </w:p>
    <w:p w:rsidR="005C63F7" w:rsidRDefault="00DA6E0A">
      <w:pPr>
        <w:pStyle w:val="normal0"/>
        <w:widowControl w:val="0"/>
        <w:pBdr>
          <w:top w:val="nil"/>
          <w:left w:val="nil"/>
          <w:bottom w:val="nil"/>
          <w:right w:val="nil"/>
          <w:between w:val="nil"/>
        </w:pBdr>
        <w:spacing w:before="27" w:line="240" w:lineRule="auto"/>
        <w:ind w:left="7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7.2 </w:t>
      </w:r>
      <w:r>
        <w:rPr>
          <w:rFonts w:ascii="Times New Roman" w:eastAsia="Times New Roman" w:hAnsi="Times New Roman" w:cs="Times New Roman"/>
          <w:color w:val="000000"/>
          <w:sz w:val="24"/>
          <w:szCs w:val="24"/>
          <w:u w:val="single"/>
        </w:rPr>
        <w:t>Additional Compensation to General Partner</w:t>
      </w:r>
      <w:r>
        <w:rPr>
          <w:rFonts w:ascii="Times New Roman" w:eastAsia="Times New Roman" w:hAnsi="Times New Roman" w:cs="Times New Roman"/>
          <w:color w:val="000000"/>
          <w:sz w:val="24"/>
          <w:szCs w:val="24"/>
        </w:rPr>
        <w:t xml:space="preserve">. </w:t>
      </w:r>
    </w:p>
    <w:p w:rsidR="005C63F7" w:rsidRDefault="00DA6E0A">
      <w:pPr>
        <w:pStyle w:val="normal0"/>
        <w:widowControl w:val="0"/>
        <w:pBdr>
          <w:top w:val="nil"/>
          <w:left w:val="nil"/>
          <w:bottom w:val="nil"/>
          <w:right w:val="nil"/>
          <w:between w:val="nil"/>
        </w:pBdr>
        <w:spacing w:before="132" w:line="344" w:lineRule="auto"/>
        <w:ind w:left="2" w:firstLine="144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Other than his share of profits and losses, the General Partner shall not be  entitled to any additional compensation for services rendered as General Partner. B. __________________ shall be the project manager and shall receive a fee  equal to five per</w:t>
      </w:r>
      <w:r>
        <w:rPr>
          <w:rFonts w:ascii="Times New Roman" w:eastAsia="Times New Roman" w:hAnsi="Times New Roman" w:cs="Times New Roman"/>
          <w:color w:val="000000"/>
          <w:sz w:val="24"/>
          <w:szCs w:val="24"/>
        </w:rPr>
        <w:t>cent (5%) of the total "Construction Costs" of the apartments pursuant to a  separate written agreement. "Construction Costs" are fully defined in the separate agreement,  but by way of explanation, shall include all hard and soft costs incurred in connect</w:t>
      </w:r>
      <w:r>
        <w:rPr>
          <w:rFonts w:ascii="Times New Roman" w:eastAsia="Times New Roman" w:hAnsi="Times New Roman" w:cs="Times New Roman"/>
          <w:color w:val="000000"/>
          <w:sz w:val="24"/>
          <w:szCs w:val="24"/>
        </w:rPr>
        <w:t>ion with the  construction of the apartments. By way of example and not by way of limitation, construction  costs shall include paints, permits, fees and insurance as well as the cost of materials and labor. C. It is acknowledged by all Partners that _____</w:t>
      </w:r>
      <w:r>
        <w:rPr>
          <w:rFonts w:ascii="Times New Roman" w:eastAsia="Times New Roman" w:hAnsi="Times New Roman" w:cs="Times New Roman"/>
          <w:color w:val="000000"/>
          <w:sz w:val="24"/>
          <w:szCs w:val="24"/>
        </w:rPr>
        <w:t xml:space="preserve">_____________ is an  affiliate of __________________. </w:t>
      </w:r>
    </w:p>
    <w:p w:rsidR="005C63F7" w:rsidRDefault="00DA6E0A">
      <w:pPr>
        <w:pStyle w:val="normal0"/>
        <w:widowControl w:val="0"/>
        <w:pBdr>
          <w:top w:val="nil"/>
          <w:left w:val="nil"/>
          <w:bottom w:val="nil"/>
          <w:right w:val="nil"/>
          <w:between w:val="nil"/>
        </w:pBdr>
        <w:spacing w:before="32" w:line="343" w:lineRule="auto"/>
        <w:ind w:left="11" w:firstLine="143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 From the five percent (5%) fee __________________ shall pay the costs  of any supervisor and of any secretary. </w:t>
      </w:r>
    </w:p>
    <w:p w:rsidR="005C63F7" w:rsidRDefault="00DA6E0A">
      <w:pPr>
        <w:pStyle w:val="normal0"/>
        <w:widowControl w:val="0"/>
        <w:pBdr>
          <w:top w:val="nil"/>
          <w:left w:val="nil"/>
          <w:bottom w:val="nil"/>
          <w:right w:val="nil"/>
          <w:between w:val="nil"/>
        </w:pBdr>
        <w:spacing w:before="28" w:line="343" w:lineRule="auto"/>
        <w:ind w:left="3" w:firstLine="72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7.3 </w:t>
      </w:r>
      <w:r>
        <w:rPr>
          <w:rFonts w:ascii="Times New Roman" w:eastAsia="Times New Roman" w:hAnsi="Times New Roman" w:cs="Times New Roman"/>
          <w:color w:val="000000"/>
          <w:sz w:val="24"/>
          <w:szCs w:val="24"/>
          <w:u w:val="single"/>
        </w:rPr>
        <w:t>Loans to the Partnership</w:t>
      </w:r>
      <w:r>
        <w:rPr>
          <w:rFonts w:ascii="Times New Roman" w:eastAsia="Times New Roman" w:hAnsi="Times New Roman" w:cs="Times New Roman"/>
          <w:color w:val="000000"/>
          <w:sz w:val="24"/>
          <w:szCs w:val="24"/>
        </w:rPr>
        <w:t xml:space="preserve">. No Partner shall loan any money to the Partnership  unless approved by a fifty-one percent (51%) vote of all Partners. </w:t>
      </w:r>
    </w:p>
    <w:p w:rsidR="005C63F7" w:rsidRDefault="00DA6E0A">
      <w:pPr>
        <w:pStyle w:val="normal0"/>
        <w:widowControl w:val="0"/>
        <w:pBdr>
          <w:top w:val="nil"/>
          <w:left w:val="nil"/>
          <w:bottom w:val="nil"/>
          <w:right w:val="nil"/>
          <w:between w:val="nil"/>
        </w:pBdr>
        <w:spacing w:before="33" w:line="343" w:lineRule="auto"/>
        <w:ind w:left="2" w:firstLine="72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7.4 </w:t>
      </w:r>
      <w:r>
        <w:rPr>
          <w:rFonts w:ascii="Times New Roman" w:eastAsia="Times New Roman" w:hAnsi="Times New Roman" w:cs="Times New Roman"/>
          <w:color w:val="000000"/>
          <w:sz w:val="24"/>
          <w:szCs w:val="24"/>
          <w:u w:val="single"/>
        </w:rPr>
        <w:t>Transaction of Business with Partnership</w:t>
      </w:r>
      <w:r>
        <w:rPr>
          <w:rFonts w:ascii="Times New Roman" w:eastAsia="Times New Roman" w:hAnsi="Times New Roman" w:cs="Times New Roman"/>
          <w:color w:val="000000"/>
          <w:sz w:val="24"/>
          <w:szCs w:val="24"/>
        </w:rPr>
        <w:t>. Except as otherwise provided in this  Agreement, a Partner may transact other business with the Partnership. If any Partner transacts  business with the Partnership, that Partner shall have the same rights and obligations with respect  thereto as a perso</w:t>
      </w:r>
      <w:r>
        <w:rPr>
          <w:rFonts w:ascii="Times New Roman" w:eastAsia="Times New Roman" w:hAnsi="Times New Roman" w:cs="Times New Roman"/>
          <w:color w:val="000000"/>
          <w:sz w:val="24"/>
          <w:szCs w:val="24"/>
        </w:rPr>
        <w:t>n who is not a Partner.</w:t>
      </w:r>
    </w:p>
    <w:p w:rsidR="005C63F7" w:rsidRDefault="00DA6E0A">
      <w:pPr>
        <w:pStyle w:val="normal0"/>
        <w:widowControl w:val="0"/>
        <w:pBdr>
          <w:top w:val="nil"/>
          <w:left w:val="nil"/>
          <w:bottom w:val="nil"/>
          <w:right w:val="nil"/>
          <w:between w:val="nil"/>
        </w:pBdr>
        <w:spacing w:before="34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10 </w:t>
      </w:r>
    </w:p>
    <w:p w:rsidR="005C63F7" w:rsidRDefault="00DA6E0A">
      <w:pPr>
        <w:pStyle w:val="normal0"/>
        <w:widowControl w:val="0"/>
        <w:pBdr>
          <w:top w:val="nil"/>
          <w:left w:val="nil"/>
          <w:bottom w:val="nil"/>
          <w:right w:val="nil"/>
          <w:between w:val="nil"/>
        </w:pBdr>
        <w:spacing w:line="344" w:lineRule="auto"/>
        <w:ind w:left="2" w:firstLine="72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7.5 </w:t>
      </w:r>
      <w:r>
        <w:rPr>
          <w:rFonts w:ascii="Times New Roman" w:eastAsia="Times New Roman" w:hAnsi="Times New Roman" w:cs="Times New Roman"/>
          <w:color w:val="000000"/>
          <w:sz w:val="24"/>
          <w:szCs w:val="24"/>
          <w:u w:val="single"/>
        </w:rPr>
        <w:t>Partners Engaging in Other Business</w:t>
      </w:r>
      <w:r>
        <w:rPr>
          <w:rFonts w:ascii="Times New Roman" w:eastAsia="Times New Roman" w:hAnsi="Times New Roman" w:cs="Times New Roman"/>
          <w:color w:val="000000"/>
          <w:sz w:val="24"/>
          <w:szCs w:val="24"/>
        </w:rPr>
        <w:t>. Any of the Partners may engage in or  possess an interest in other business ventures of every nature and description independently or  with others, and neither the Partnership nor the Partners shall have any right by virtue of this  Agreement in and to a</w:t>
      </w:r>
      <w:r>
        <w:rPr>
          <w:rFonts w:ascii="Times New Roman" w:eastAsia="Times New Roman" w:hAnsi="Times New Roman" w:cs="Times New Roman"/>
          <w:color w:val="000000"/>
          <w:sz w:val="24"/>
          <w:szCs w:val="24"/>
        </w:rPr>
        <w:t xml:space="preserve">ny such independent ventures or to the income or profits derived  therefrom. </w:t>
      </w:r>
    </w:p>
    <w:p w:rsidR="005C63F7" w:rsidRDefault="00DA6E0A">
      <w:pPr>
        <w:pStyle w:val="normal0"/>
        <w:widowControl w:val="0"/>
        <w:pBdr>
          <w:top w:val="nil"/>
          <w:left w:val="nil"/>
          <w:bottom w:val="nil"/>
          <w:right w:val="nil"/>
          <w:between w:val="nil"/>
        </w:pBdr>
        <w:spacing w:before="44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ARTICLE VIII </w:t>
      </w:r>
    </w:p>
    <w:p w:rsidR="005C63F7" w:rsidRDefault="00DA6E0A">
      <w:pPr>
        <w:pStyle w:val="normal0"/>
        <w:widowControl w:val="0"/>
        <w:pBdr>
          <w:top w:val="nil"/>
          <w:left w:val="nil"/>
          <w:bottom w:val="nil"/>
          <w:right w:val="nil"/>
          <w:between w:val="nil"/>
        </w:pBdr>
        <w:spacing w:before="137"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PARTNERSHIP MEETINGS</w:t>
      </w:r>
      <w:r>
        <w:rPr>
          <w:rFonts w:ascii="Times New Roman" w:eastAsia="Times New Roman" w:hAnsi="Times New Roman" w:cs="Times New Roman"/>
          <w:color w:val="000000"/>
          <w:sz w:val="24"/>
          <w:szCs w:val="24"/>
        </w:rPr>
        <w:t xml:space="preserve"> </w:t>
      </w:r>
    </w:p>
    <w:p w:rsidR="005C63F7" w:rsidRDefault="00DA6E0A">
      <w:pPr>
        <w:pStyle w:val="normal0"/>
        <w:widowControl w:val="0"/>
        <w:pBdr>
          <w:top w:val="nil"/>
          <w:left w:val="nil"/>
          <w:bottom w:val="nil"/>
          <w:right w:val="nil"/>
          <w:between w:val="nil"/>
        </w:pBdr>
        <w:spacing w:before="132" w:line="344" w:lineRule="auto"/>
        <w:ind w:firstLine="73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8.1 </w:t>
      </w:r>
      <w:r>
        <w:rPr>
          <w:rFonts w:ascii="Times New Roman" w:eastAsia="Times New Roman" w:hAnsi="Times New Roman" w:cs="Times New Roman"/>
          <w:color w:val="000000"/>
          <w:sz w:val="24"/>
          <w:szCs w:val="24"/>
          <w:u w:val="single"/>
        </w:rPr>
        <w:t>Call and Place of Meetings</w:t>
      </w:r>
      <w:r>
        <w:rPr>
          <w:rFonts w:ascii="Times New Roman" w:eastAsia="Times New Roman" w:hAnsi="Times New Roman" w:cs="Times New Roman"/>
          <w:color w:val="000000"/>
          <w:sz w:val="24"/>
          <w:szCs w:val="24"/>
        </w:rPr>
        <w:t>. Meetings of the Partners at the Principal Executive  Office of the Partnership may be called pursuant to the written request of any Partner. 8.2 N</w:t>
      </w:r>
      <w:r>
        <w:rPr>
          <w:rFonts w:ascii="Times New Roman" w:eastAsia="Times New Roman" w:hAnsi="Times New Roman" w:cs="Times New Roman"/>
          <w:color w:val="000000"/>
          <w:sz w:val="24"/>
          <w:szCs w:val="24"/>
          <w:u w:val="single"/>
        </w:rPr>
        <w:t>otice of Meeting</w:t>
      </w:r>
      <w:r>
        <w:rPr>
          <w:rFonts w:ascii="Times New Roman" w:eastAsia="Times New Roman" w:hAnsi="Times New Roman" w:cs="Times New Roman"/>
          <w:color w:val="000000"/>
          <w:sz w:val="24"/>
          <w:szCs w:val="24"/>
        </w:rPr>
        <w:t xml:space="preserve">. Immediately upon receipt of a written request stating that the  Partner or Partners </w:t>
      </w:r>
      <w:r>
        <w:rPr>
          <w:rFonts w:ascii="Times New Roman" w:eastAsia="Times New Roman" w:hAnsi="Times New Roman" w:cs="Times New Roman"/>
          <w:color w:val="000000"/>
          <w:sz w:val="24"/>
          <w:szCs w:val="24"/>
        </w:rPr>
        <w:lastRenderedPageBreak/>
        <w:t>reques</w:t>
      </w:r>
      <w:r>
        <w:rPr>
          <w:rFonts w:ascii="Times New Roman" w:eastAsia="Times New Roman" w:hAnsi="Times New Roman" w:cs="Times New Roman"/>
          <w:color w:val="000000"/>
          <w:sz w:val="24"/>
          <w:szCs w:val="24"/>
        </w:rPr>
        <w:t xml:space="preserve">t a meeting on a specific date (which date shall not be less than ten (10)  nor more than sixty (60) days after the receipt of the request by the General Partner), the General  Partner shall immediately give notice to all Partners. Valid notice may not be </w:t>
      </w:r>
      <w:r>
        <w:rPr>
          <w:rFonts w:ascii="Times New Roman" w:eastAsia="Times New Roman" w:hAnsi="Times New Roman" w:cs="Times New Roman"/>
          <w:color w:val="000000"/>
          <w:sz w:val="24"/>
          <w:szCs w:val="24"/>
        </w:rPr>
        <w:t xml:space="preserve">given less than ten  (10) nor more than sixty (60) days prior to the date of the meeting, and shall state the place, date,  and hour of the meeting and the general nature of the business to be transacted. No business  other than the business stated in the </w:t>
      </w:r>
      <w:r>
        <w:rPr>
          <w:rFonts w:ascii="Times New Roman" w:eastAsia="Times New Roman" w:hAnsi="Times New Roman" w:cs="Times New Roman"/>
          <w:color w:val="000000"/>
          <w:sz w:val="24"/>
          <w:szCs w:val="24"/>
        </w:rPr>
        <w:t xml:space="preserve">notice of the meeting may be transacted at the meeting.  Notice shall be given by mail, addressed to each Partner entitled to vote at the meeting at the  address appearing in the books of the Partnership for the Partner. </w:t>
      </w:r>
    </w:p>
    <w:p w:rsidR="005C63F7" w:rsidRDefault="00DA6E0A">
      <w:pPr>
        <w:pStyle w:val="normal0"/>
        <w:widowControl w:val="0"/>
        <w:pBdr>
          <w:top w:val="nil"/>
          <w:left w:val="nil"/>
          <w:bottom w:val="nil"/>
          <w:right w:val="nil"/>
          <w:between w:val="nil"/>
        </w:pBdr>
        <w:spacing w:before="32" w:line="344" w:lineRule="auto"/>
        <w:ind w:left="6" w:firstLine="73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8.3 </w:t>
      </w:r>
      <w:r>
        <w:rPr>
          <w:rFonts w:ascii="Times New Roman" w:eastAsia="Times New Roman" w:hAnsi="Times New Roman" w:cs="Times New Roman"/>
          <w:color w:val="000000"/>
          <w:sz w:val="24"/>
          <w:szCs w:val="24"/>
          <w:u w:val="single"/>
        </w:rPr>
        <w:t>Quorum</w:t>
      </w:r>
      <w:r>
        <w:rPr>
          <w:rFonts w:ascii="Times New Roman" w:eastAsia="Times New Roman" w:hAnsi="Times New Roman" w:cs="Times New Roman"/>
          <w:color w:val="000000"/>
          <w:sz w:val="24"/>
          <w:szCs w:val="24"/>
        </w:rPr>
        <w:t>. At any duly held or ca</w:t>
      </w:r>
      <w:r>
        <w:rPr>
          <w:rFonts w:ascii="Times New Roman" w:eastAsia="Times New Roman" w:hAnsi="Times New Roman" w:cs="Times New Roman"/>
          <w:color w:val="000000"/>
          <w:sz w:val="24"/>
          <w:szCs w:val="24"/>
        </w:rPr>
        <w:t>lled meeting of Partners, Partners holding at least  fifty-one percent (51%) of the voting power who are represented in person or by proxy shall  constitute a quorum for all purposes other than amending this Agreement in which case seventy five percent (75</w:t>
      </w:r>
      <w:r>
        <w:rPr>
          <w:rFonts w:ascii="Times New Roman" w:eastAsia="Times New Roman" w:hAnsi="Times New Roman" w:cs="Times New Roman"/>
          <w:color w:val="000000"/>
          <w:sz w:val="24"/>
          <w:szCs w:val="24"/>
        </w:rPr>
        <w:t>%) of the interests of all Partners shall be required. The Partners present at a  duly called or held meeting at which a quorum is present may continue to transact business until  adjournment, notwithstanding the withdrawal of enough Partners to leave less</w:t>
      </w:r>
      <w:r>
        <w:rPr>
          <w:rFonts w:ascii="Times New Roman" w:eastAsia="Times New Roman" w:hAnsi="Times New Roman" w:cs="Times New Roman"/>
          <w:color w:val="000000"/>
          <w:sz w:val="24"/>
          <w:szCs w:val="24"/>
        </w:rPr>
        <w:t xml:space="preserve"> than a quorum, if  any action taken, other than adjournment, is approved by the requisite percentage of interests of  Partners. </w:t>
      </w:r>
    </w:p>
    <w:p w:rsidR="005C63F7" w:rsidRDefault="00DA6E0A">
      <w:pPr>
        <w:pStyle w:val="normal0"/>
        <w:widowControl w:val="0"/>
        <w:pBdr>
          <w:top w:val="nil"/>
          <w:left w:val="nil"/>
          <w:bottom w:val="nil"/>
          <w:right w:val="nil"/>
          <w:between w:val="nil"/>
        </w:pBdr>
        <w:spacing w:before="33" w:line="343" w:lineRule="auto"/>
        <w:ind w:left="4" w:firstLine="73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8.4 </w:t>
      </w:r>
      <w:r>
        <w:rPr>
          <w:rFonts w:ascii="Times New Roman" w:eastAsia="Times New Roman" w:hAnsi="Times New Roman" w:cs="Times New Roman"/>
          <w:color w:val="000000"/>
          <w:sz w:val="24"/>
          <w:szCs w:val="24"/>
          <w:u w:val="single"/>
        </w:rPr>
        <w:t>Meetings Not Duly Called, Noticed, or Held</w:t>
      </w:r>
      <w:r>
        <w:rPr>
          <w:rFonts w:ascii="Times New Roman" w:eastAsia="Times New Roman" w:hAnsi="Times New Roman" w:cs="Times New Roman"/>
          <w:color w:val="000000"/>
          <w:sz w:val="24"/>
          <w:szCs w:val="24"/>
        </w:rPr>
        <w:t>. The transaction of business at any  meeting of Partners, however called and no</w:t>
      </w:r>
      <w:r>
        <w:rPr>
          <w:rFonts w:ascii="Times New Roman" w:eastAsia="Times New Roman" w:hAnsi="Times New Roman" w:cs="Times New Roman"/>
          <w:color w:val="000000"/>
          <w:sz w:val="24"/>
          <w:szCs w:val="24"/>
        </w:rPr>
        <w:t xml:space="preserve">ticed, and wherever held, shall be as valid as though  consummated at a meeting duly held after regular call and notice, if a quorum is present at that  meeting, either in person or by proxy, and if, either before or after the meeting, each of the </w:t>
      </w:r>
    </w:p>
    <w:p w:rsidR="005C63F7" w:rsidRDefault="00DA6E0A">
      <w:pPr>
        <w:pStyle w:val="normal0"/>
        <w:widowControl w:val="0"/>
        <w:pBdr>
          <w:top w:val="nil"/>
          <w:left w:val="nil"/>
          <w:bottom w:val="nil"/>
          <w:right w:val="nil"/>
          <w:between w:val="nil"/>
        </w:pBdr>
        <w:spacing w:before="34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11 </w:t>
      </w:r>
    </w:p>
    <w:p w:rsidR="005C63F7" w:rsidRDefault="00DA6E0A">
      <w:pPr>
        <w:pStyle w:val="normal0"/>
        <w:widowControl w:val="0"/>
        <w:pBdr>
          <w:top w:val="nil"/>
          <w:left w:val="nil"/>
          <w:bottom w:val="nil"/>
          <w:right w:val="nil"/>
          <w:between w:val="nil"/>
        </w:pBdr>
        <w:spacing w:line="344" w:lineRule="auto"/>
        <w:ind w:left="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persons entitled to vote, not present in person or by proxy, signs either a written waiver of notice,  a consent to the holding of the meeting, or an approval of the minutes of the meeting. 8.5 </w:t>
      </w:r>
      <w:r>
        <w:rPr>
          <w:rFonts w:ascii="Times New Roman" w:eastAsia="Times New Roman" w:hAnsi="Times New Roman" w:cs="Times New Roman"/>
          <w:color w:val="000000"/>
          <w:sz w:val="24"/>
          <w:szCs w:val="24"/>
          <w:u w:val="single"/>
        </w:rPr>
        <w:t>Waiver of Notice</w:t>
      </w:r>
      <w:r>
        <w:rPr>
          <w:rFonts w:ascii="Times New Roman" w:eastAsia="Times New Roman" w:hAnsi="Times New Roman" w:cs="Times New Roman"/>
          <w:color w:val="000000"/>
          <w:sz w:val="24"/>
          <w:szCs w:val="24"/>
        </w:rPr>
        <w:t>. Attendance of a Partner at a meeting shall c</w:t>
      </w:r>
      <w:r>
        <w:rPr>
          <w:rFonts w:ascii="Times New Roman" w:eastAsia="Times New Roman" w:hAnsi="Times New Roman" w:cs="Times New Roman"/>
          <w:color w:val="000000"/>
          <w:sz w:val="24"/>
          <w:szCs w:val="24"/>
        </w:rPr>
        <w:t>onstitute waiver of  notice, except when that Partner objects, at the beginning of the meeting, to the transaction of  any business on the ground that the meeting was not lawfully called or convened. Attendance at  a meeting is not a waiver of any right to</w:t>
      </w:r>
      <w:r>
        <w:rPr>
          <w:rFonts w:ascii="Times New Roman" w:eastAsia="Times New Roman" w:hAnsi="Times New Roman" w:cs="Times New Roman"/>
          <w:color w:val="000000"/>
          <w:sz w:val="24"/>
          <w:szCs w:val="24"/>
        </w:rPr>
        <w:t xml:space="preserve"> object to the consideration of matters required to be  described in the notice of the meeting and not so included, if the objection is expressly made at  the meeting. Any Partner approval at a meeting shall be valid only if the general nature of the  prop</w:t>
      </w:r>
      <w:r>
        <w:rPr>
          <w:rFonts w:ascii="Times New Roman" w:eastAsia="Times New Roman" w:hAnsi="Times New Roman" w:cs="Times New Roman"/>
          <w:color w:val="000000"/>
          <w:sz w:val="24"/>
          <w:szCs w:val="24"/>
        </w:rPr>
        <w:t xml:space="preserve">osal is stated in any written waiver of notice. </w:t>
      </w:r>
    </w:p>
    <w:p w:rsidR="005C63F7" w:rsidRDefault="00DA6E0A">
      <w:pPr>
        <w:pStyle w:val="normal0"/>
        <w:widowControl w:val="0"/>
        <w:pBdr>
          <w:top w:val="nil"/>
          <w:left w:val="nil"/>
          <w:bottom w:val="nil"/>
          <w:right w:val="nil"/>
          <w:between w:val="nil"/>
        </w:pBdr>
        <w:spacing w:before="27" w:line="344" w:lineRule="auto"/>
        <w:ind w:left="4" w:firstLine="73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8.6 </w:t>
      </w:r>
      <w:r>
        <w:rPr>
          <w:rFonts w:ascii="Times New Roman" w:eastAsia="Times New Roman" w:hAnsi="Times New Roman" w:cs="Times New Roman"/>
          <w:color w:val="000000"/>
          <w:sz w:val="24"/>
          <w:szCs w:val="24"/>
          <w:u w:val="single"/>
        </w:rPr>
        <w:t>Consent to Action Without Meeting</w:t>
      </w:r>
      <w:r>
        <w:rPr>
          <w:rFonts w:ascii="Times New Roman" w:eastAsia="Times New Roman" w:hAnsi="Times New Roman" w:cs="Times New Roman"/>
          <w:color w:val="000000"/>
          <w:sz w:val="24"/>
          <w:szCs w:val="24"/>
        </w:rPr>
        <w:t>. Any action that may be taken at any  meeting of the Partners may be taken without a meeting if a consent in writing, setting forth the  action so taken, is signed by Pa</w:t>
      </w:r>
      <w:r>
        <w:rPr>
          <w:rFonts w:ascii="Times New Roman" w:eastAsia="Times New Roman" w:hAnsi="Times New Roman" w:cs="Times New Roman"/>
          <w:color w:val="000000"/>
          <w:sz w:val="24"/>
          <w:szCs w:val="24"/>
        </w:rPr>
        <w:t xml:space="preserve">rtners having not less than the minimum number of votes that  would be </w:t>
      </w:r>
      <w:r>
        <w:rPr>
          <w:rFonts w:ascii="Times New Roman" w:eastAsia="Times New Roman" w:hAnsi="Times New Roman" w:cs="Times New Roman"/>
          <w:color w:val="000000"/>
          <w:sz w:val="24"/>
          <w:szCs w:val="24"/>
        </w:rPr>
        <w:lastRenderedPageBreak/>
        <w:t xml:space="preserve">necessary to authorize or take that action at a meeting at which all Partners entitled to  vote thereon were present and voted. In the event the Partners are requested to consent to a  </w:t>
      </w:r>
      <w:r>
        <w:rPr>
          <w:rFonts w:ascii="Times New Roman" w:eastAsia="Times New Roman" w:hAnsi="Times New Roman" w:cs="Times New Roman"/>
          <w:color w:val="000000"/>
          <w:sz w:val="24"/>
          <w:szCs w:val="24"/>
        </w:rPr>
        <w:t xml:space="preserve">matter without a meeting, each Partner shall be given notice of the matter to be voted upon in the  manner described in Section 8.2. In the event that any Partner requests a meeting for the purpose  of discussing or voting on the matter so noticed, notice </w:t>
      </w:r>
      <w:r>
        <w:rPr>
          <w:rFonts w:ascii="Times New Roman" w:eastAsia="Times New Roman" w:hAnsi="Times New Roman" w:cs="Times New Roman"/>
          <w:color w:val="000000"/>
          <w:sz w:val="24"/>
          <w:szCs w:val="24"/>
        </w:rPr>
        <w:t>of a meeting shall be given pursuant to  Section 8.2 and no action shall be taken until the meeting is held. Unless delayed by a request  for and the conduct of a meeting, any action taken without a meeting shall be effective fifteen  (15) days after the r</w:t>
      </w:r>
      <w:r>
        <w:rPr>
          <w:rFonts w:ascii="Times New Roman" w:eastAsia="Times New Roman" w:hAnsi="Times New Roman" w:cs="Times New Roman"/>
          <w:color w:val="000000"/>
          <w:sz w:val="24"/>
          <w:szCs w:val="24"/>
        </w:rPr>
        <w:t>equired minimum number of voters have signed consents to action without a  meeting; however, the action shall be effective immediately if the General Partner and Limited  Partners representing at least ninety percent (90%) of the interests of the Limited P</w:t>
      </w:r>
      <w:r>
        <w:rPr>
          <w:rFonts w:ascii="Times New Roman" w:eastAsia="Times New Roman" w:hAnsi="Times New Roman" w:cs="Times New Roman"/>
          <w:color w:val="000000"/>
          <w:sz w:val="24"/>
          <w:szCs w:val="24"/>
        </w:rPr>
        <w:t xml:space="preserve">artners sign  consents to action without a meeting. </w:t>
      </w:r>
    </w:p>
    <w:p w:rsidR="005C63F7" w:rsidRDefault="00DA6E0A">
      <w:pPr>
        <w:pStyle w:val="normal0"/>
        <w:widowControl w:val="0"/>
        <w:pBdr>
          <w:top w:val="nil"/>
          <w:left w:val="nil"/>
          <w:bottom w:val="nil"/>
          <w:right w:val="nil"/>
          <w:between w:val="nil"/>
        </w:pBdr>
        <w:spacing w:before="32" w:line="240" w:lineRule="auto"/>
        <w:ind w:left="73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8.7 </w:t>
      </w:r>
      <w:r>
        <w:rPr>
          <w:rFonts w:ascii="Times New Roman" w:eastAsia="Times New Roman" w:hAnsi="Times New Roman" w:cs="Times New Roman"/>
          <w:color w:val="000000"/>
          <w:sz w:val="24"/>
          <w:szCs w:val="24"/>
          <w:u w:val="single"/>
        </w:rPr>
        <w:t>Proxies</w:t>
      </w:r>
      <w:r>
        <w:rPr>
          <w:rFonts w:ascii="Times New Roman" w:eastAsia="Times New Roman" w:hAnsi="Times New Roman" w:cs="Times New Roman"/>
          <w:color w:val="000000"/>
          <w:sz w:val="24"/>
          <w:szCs w:val="24"/>
        </w:rPr>
        <w:t xml:space="preserve">. </w:t>
      </w:r>
    </w:p>
    <w:p w:rsidR="005C63F7" w:rsidRDefault="00DA6E0A">
      <w:pPr>
        <w:pStyle w:val="normal0"/>
        <w:widowControl w:val="0"/>
        <w:pBdr>
          <w:top w:val="nil"/>
          <w:left w:val="nil"/>
          <w:bottom w:val="nil"/>
          <w:right w:val="nil"/>
          <w:between w:val="nil"/>
        </w:pBdr>
        <w:spacing w:before="132" w:line="343" w:lineRule="auto"/>
        <w:ind w:left="11" w:firstLine="143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Every Partner entitled to vote may authorize another person or persons to  act by proxy with respect to that Partner's interest in the Partnership. </w:t>
      </w:r>
    </w:p>
    <w:p w:rsidR="005C63F7" w:rsidRDefault="00DA6E0A">
      <w:pPr>
        <w:pStyle w:val="normal0"/>
        <w:widowControl w:val="0"/>
        <w:pBdr>
          <w:top w:val="nil"/>
          <w:left w:val="nil"/>
          <w:bottom w:val="nil"/>
          <w:right w:val="nil"/>
          <w:between w:val="nil"/>
        </w:pBdr>
        <w:spacing w:before="28" w:line="347" w:lineRule="auto"/>
        <w:ind w:left="17" w:firstLine="142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 Any proxy purporting to have been executed in accordance with this  Section shall be presumptively valid.  </w:t>
      </w:r>
    </w:p>
    <w:p w:rsidR="005C63F7" w:rsidRDefault="00DA6E0A">
      <w:pPr>
        <w:pStyle w:val="normal0"/>
        <w:widowControl w:val="0"/>
        <w:pBdr>
          <w:top w:val="nil"/>
          <w:left w:val="nil"/>
          <w:bottom w:val="nil"/>
          <w:right w:val="nil"/>
          <w:between w:val="nil"/>
        </w:pBdr>
        <w:spacing w:before="24" w:line="343" w:lineRule="auto"/>
        <w:ind w:left="10" w:firstLine="14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 No proxy shall be valid after the expiration of eleven (11) months from the  date thereof unless otherwise provided in the proxy. Subject to Subsections (f) and (g) of this  Section, every proxy continues in full force and effect until revoked by the pe</w:t>
      </w:r>
      <w:r>
        <w:rPr>
          <w:rFonts w:ascii="Times New Roman" w:eastAsia="Times New Roman" w:hAnsi="Times New Roman" w:cs="Times New Roman"/>
          <w:color w:val="000000"/>
          <w:sz w:val="24"/>
          <w:szCs w:val="24"/>
        </w:rPr>
        <w:t xml:space="preserve">rson executing it. </w:t>
      </w:r>
    </w:p>
    <w:p w:rsidR="005C63F7" w:rsidRDefault="00DA6E0A">
      <w:pPr>
        <w:pStyle w:val="normal0"/>
        <w:widowControl w:val="0"/>
        <w:pBdr>
          <w:top w:val="nil"/>
          <w:left w:val="nil"/>
          <w:bottom w:val="nil"/>
          <w:right w:val="nil"/>
          <w:between w:val="nil"/>
        </w:pBdr>
        <w:spacing w:before="34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12 </w:t>
      </w:r>
    </w:p>
    <w:p w:rsidR="005C63F7" w:rsidRDefault="00DA6E0A">
      <w:pPr>
        <w:pStyle w:val="normal0"/>
        <w:widowControl w:val="0"/>
        <w:pBdr>
          <w:top w:val="nil"/>
          <w:left w:val="nil"/>
          <w:bottom w:val="nil"/>
          <w:right w:val="nil"/>
          <w:between w:val="nil"/>
        </w:pBdr>
        <w:spacing w:line="344" w:lineRule="auto"/>
        <w:ind w:left="4" w:firstLine="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dates contained on the proxy forms presumptively determine the order of execution,  regardless of the postmark dates on the envelopes in which they are mailed. D. A proxy is not revoked by the death or incapacitation of the pers</w:t>
      </w:r>
      <w:r>
        <w:rPr>
          <w:rFonts w:ascii="Times New Roman" w:eastAsia="Times New Roman" w:hAnsi="Times New Roman" w:cs="Times New Roman"/>
          <w:color w:val="000000"/>
          <w:sz w:val="24"/>
          <w:szCs w:val="24"/>
        </w:rPr>
        <w:t>on  executing it, unless (except as provided in Subsection (f) of this Section), before the vote is  counted, written notice of the death or incapacity of the maker is received by the Partnership. E. Revocation of a proxy is effective by a writing delivere</w:t>
      </w:r>
      <w:r>
        <w:rPr>
          <w:rFonts w:ascii="Times New Roman" w:eastAsia="Times New Roman" w:hAnsi="Times New Roman" w:cs="Times New Roman"/>
          <w:color w:val="000000"/>
          <w:sz w:val="24"/>
          <w:szCs w:val="24"/>
        </w:rPr>
        <w:t>d to the Partnership  stating that the proxy is revoked or by a subsequent proxy executed by the Partner who executed  the proxy or, as to any meeting, by the attendance and exercise of the right to vote at that  meeting by the Partner who executed the pro</w:t>
      </w:r>
      <w:r>
        <w:rPr>
          <w:rFonts w:ascii="Times New Roman" w:eastAsia="Times New Roman" w:hAnsi="Times New Roman" w:cs="Times New Roman"/>
          <w:color w:val="000000"/>
          <w:sz w:val="24"/>
          <w:szCs w:val="24"/>
        </w:rPr>
        <w:t xml:space="preserve">xy. </w:t>
      </w:r>
    </w:p>
    <w:p w:rsidR="005C63F7" w:rsidRDefault="00DA6E0A">
      <w:pPr>
        <w:pStyle w:val="normal0"/>
        <w:widowControl w:val="0"/>
        <w:pBdr>
          <w:top w:val="nil"/>
          <w:left w:val="nil"/>
          <w:bottom w:val="nil"/>
          <w:right w:val="nil"/>
          <w:between w:val="nil"/>
        </w:pBdr>
        <w:spacing w:before="27" w:line="345" w:lineRule="auto"/>
        <w:ind w:left="2" w:firstLine="144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 A proxy that states that it is irrevocable, is irrevocable for the period  specified therein when it is held by any creditor or creditors of the Partnership or the Partner who  extended or continued credit to the Partnership or the Partner in considerat</w:t>
      </w:r>
      <w:r>
        <w:rPr>
          <w:rFonts w:ascii="Times New Roman" w:eastAsia="Times New Roman" w:hAnsi="Times New Roman" w:cs="Times New Roman"/>
          <w:color w:val="000000"/>
          <w:sz w:val="24"/>
          <w:szCs w:val="24"/>
        </w:rPr>
        <w:t xml:space="preserve">ion of the proxy if the  proxy states that it was given in consideration thereof and the name of the person extending or  continuing credit. In addition, a proxy may be made irrevocable (notwithstanding Subsection (d)  </w:t>
      </w:r>
      <w:r>
        <w:rPr>
          <w:rFonts w:ascii="Times New Roman" w:eastAsia="Times New Roman" w:hAnsi="Times New Roman" w:cs="Times New Roman"/>
          <w:color w:val="000000"/>
          <w:sz w:val="24"/>
          <w:szCs w:val="24"/>
        </w:rPr>
        <w:lastRenderedPageBreak/>
        <w:t>of this Section) if it is given to se</w:t>
      </w:r>
      <w:r>
        <w:rPr>
          <w:rFonts w:ascii="Times New Roman" w:eastAsia="Times New Roman" w:hAnsi="Times New Roman" w:cs="Times New Roman"/>
          <w:color w:val="000000"/>
          <w:sz w:val="24"/>
          <w:szCs w:val="24"/>
        </w:rPr>
        <w:t xml:space="preserve">cure the performance of a duty or to protect a title, either legal  or equitable, until the happening of events which, by its terms, discharge the obligations secured  by it. </w:t>
      </w:r>
    </w:p>
    <w:p w:rsidR="005C63F7" w:rsidRDefault="00DA6E0A">
      <w:pPr>
        <w:pStyle w:val="normal0"/>
        <w:widowControl w:val="0"/>
        <w:pBdr>
          <w:top w:val="nil"/>
          <w:left w:val="nil"/>
          <w:bottom w:val="nil"/>
          <w:right w:val="nil"/>
          <w:between w:val="nil"/>
        </w:pBdr>
        <w:spacing w:before="27" w:line="345" w:lineRule="auto"/>
        <w:ind w:left="2" w:firstLine="144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 Notwithstanding the period of irrevocability specified in the proxy as  provi</w:t>
      </w:r>
      <w:r>
        <w:rPr>
          <w:rFonts w:ascii="Times New Roman" w:eastAsia="Times New Roman" w:hAnsi="Times New Roman" w:cs="Times New Roman"/>
          <w:color w:val="000000"/>
          <w:sz w:val="24"/>
          <w:szCs w:val="24"/>
        </w:rPr>
        <w:t xml:space="preserve">ded in Subsection (f) of this Section, a proxy will become revocable when the debt of the  Partnership or Partner is paid. </w:t>
      </w:r>
    </w:p>
    <w:p w:rsidR="005C63F7" w:rsidRDefault="00DA6E0A">
      <w:pPr>
        <w:pStyle w:val="normal0"/>
        <w:widowControl w:val="0"/>
        <w:pBdr>
          <w:top w:val="nil"/>
          <w:left w:val="nil"/>
          <w:bottom w:val="nil"/>
          <w:right w:val="nil"/>
          <w:between w:val="nil"/>
        </w:pBdr>
        <w:spacing w:before="26" w:line="345" w:lineRule="auto"/>
        <w:ind w:left="2" w:firstLine="144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 A proxy may be revoked, notwithstanding a provision making it  irrevocable, by the assignment of the interest in the Partnership </w:t>
      </w:r>
      <w:r>
        <w:rPr>
          <w:rFonts w:ascii="Times New Roman" w:eastAsia="Times New Roman" w:hAnsi="Times New Roman" w:cs="Times New Roman"/>
          <w:color w:val="000000"/>
          <w:sz w:val="24"/>
          <w:szCs w:val="24"/>
        </w:rPr>
        <w:t xml:space="preserve">of the Partner who executed the  proxy to an Assignee without knowledge of the existence of the proxy and the admission of that  Assignee to the Partnership as a Partner. </w:t>
      </w:r>
    </w:p>
    <w:p w:rsidR="005C63F7" w:rsidRDefault="00DA6E0A">
      <w:pPr>
        <w:pStyle w:val="normal0"/>
        <w:widowControl w:val="0"/>
        <w:pBdr>
          <w:top w:val="nil"/>
          <w:left w:val="nil"/>
          <w:bottom w:val="nil"/>
          <w:right w:val="nil"/>
          <w:between w:val="nil"/>
        </w:pBdr>
        <w:spacing w:before="27" w:line="343" w:lineRule="auto"/>
        <w:ind w:left="2" w:firstLine="144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The General Partner may, in advance of any Partnership meeting,  prescribe additional regulations concerning the manner of execution and filing of proxies and  their valuation.</w:t>
      </w:r>
    </w:p>
    <w:p w:rsidR="005C63F7" w:rsidRDefault="00DA6E0A">
      <w:pPr>
        <w:pStyle w:val="normal0"/>
        <w:widowControl w:val="0"/>
        <w:pBdr>
          <w:top w:val="nil"/>
          <w:left w:val="nil"/>
          <w:bottom w:val="nil"/>
          <w:right w:val="nil"/>
          <w:between w:val="nil"/>
        </w:pBdr>
        <w:spacing w:before="1996"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13 </w:t>
      </w:r>
    </w:p>
    <w:p w:rsidR="005C63F7" w:rsidRDefault="00DA6E0A">
      <w:pPr>
        <w:pStyle w:val="normal0"/>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ARTICLE IX </w:t>
      </w:r>
    </w:p>
    <w:p w:rsidR="005C63F7" w:rsidRDefault="00DA6E0A">
      <w:pPr>
        <w:pStyle w:val="normal0"/>
        <w:widowControl w:val="0"/>
        <w:pBdr>
          <w:top w:val="nil"/>
          <w:left w:val="nil"/>
          <w:bottom w:val="nil"/>
          <w:right w:val="nil"/>
          <w:between w:val="nil"/>
        </w:pBdr>
        <w:spacing w:before="132"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ASSIGNMENT AND/OR TRANSFER OF PARTNERSHIP INTEREST</w:t>
      </w:r>
      <w:r>
        <w:rPr>
          <w:rFonts w:ascii="Times New Roman" w:eastAsia="Times New Roman" w:hAnsi="Times New Roman" w:cs="Times New Roman"/>
          <w:color w:val="000000"/>
          <w:sz w:val="24"/>
          <w:szCs w:val="24"/>
        </w:rPr>
        <w:t xml:space="preserve"> </w:t>
      </w:r>
    </w:p>
    <w:p w:rsidR="005C63F7" w:rsidRDefault="00DA6E0A">
      <w:pPr>
        <w:pStyle w:val="normal0"/>
        <w:widowControl w:val="0"/>
        <w:pBdr>
          <w:top w:val="nil"/>
          <w:left w:val="nil"/>
          <w:bottom w:val="nil"/>
          <w:right w:val="nil"/>
          <w:between w:val="nil"/>
        </w:pBdr>
        <w:spacing w:before="132" w:line="345" w:lineRule="auto"/>
        <w:ind w:left="4" w:firstLine="72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9.1 </w:t>
      </w:r>
      <w:r>
        <w:rPr>
          <w:rFonts w:ascii="Times New Roman" w:eastAsia="Times New Roman" w:hAnsi="Times New Roman" w:cs="Times New Roman"/>
          <w:color w:val="000000"/>
          <w:sz w:val="24"/>
          <w:szCs w:val="24"/>
          <w:u w:val="single"/>
        </w:rPr>
        <w:t>Conditions for Transfer</w:t>
      </w:r>
      <w:r>
        <w:rPr>
          <w:rFonts w:ascii="Times New Roman" w:eastAsia="Times New Roman" w:hAnsi="Times New Roman" w:cs="Times New Roman"/>
          <w:color w:val="000000"/>
          <w:sz w:val="24"/>
          <w:szCs w:val="24"/>
        </w:rPr>
        <w:t xml:space="preserve">. A Partner may sell, assign, transfer, encumber, or  otherwise dispose of an interest in the Partnership only in conformity with the provisions of this  Article IX. </w:t>
      </w:r>
    </w:p>
    <w:p w:rsidR="005C63F7" w:rsidRDefault="00DA6E0A">
      <w:pPr>
        <w:pStyle w:val="normal0"/>
        <w:widowControl w:val="0"/>
        <w:pBdr>
          <w:top w:val="nil"/>
          <w:left w:val="nil"/>
          <w:bottom w:val="nil"/>
          <w:right w:val="nil"/>
          <w:between w:val="nil"/>
        </w:pBdr>
        <w:spacing w:before="26" w:line="344" w:lineRule="auto"/>
        <w:ind w:left="5" w:firstLine="72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9.2 </w:t>
      </w:r>
      <w:r>
        <w:rPr>
          <w:rFonts w:ascii="Times New Roman" w:eastAsia="Times New Roman" w:hAnsi="Times New Roman" w:cs="Times New Roman"/>
          <w:color w:val="000000"/>
          <w:sz w:val="24"/>
          <w:szCs w:val="24"/>
          <w:u w:val="single"/>
        </w:rPr>
        <w:t>Prohibition Against Assignment</w:t>
      </w:r>
      <w:r>
        <w:rPr>
          <w:rFonts w:ascii="Times New Roman" w:eastAsia="Times New Roman" w:hAnsi="Times New Roman" w:cs="Times New Roman"/>
          <w:color w:val="000000"/>
          <w:sz w:val="24"/>
          <w:szCs w:val="24"/>
        </w:rPr>
        <w:t>, Sale, or Other Transfer. Notwi</w:t>
      </w:r>
      <w:r>
        <w:rPr>
          <w:rFonts w:ascii="Times New Roman" w:eastAsia="Times New Roman" w:hAnsi="Times New Roman" w:cs="Times New Roman"/>
          <w:color w:val="000000"/>
          <w:sz w:val="24"/>
          <w:szCs w:val="24"/>
        </w:rPr>
        <w:t>thstanding any  other provision of this Agreement, during the nine (9) month period after execution hereof, no  Partner or his heirs, personal representative, successors, or assigns, shall have the right to assign,  sell or otherwise transfer, for consider</w:t>
      </w:r>
      <w:r>
        <w:rPr>
          <w:rFonts w:ascii="Times New Roman" w:eastAsia="Times New Roman" w:hAnsi="Times New Roman" w:cs="Times New Roman"/>
          <w:color w:val="000000"/>
          <w:sz w:val="24"/>
          <w:szCs w:val="24"/>
        </w:rPr>
        <w:t xml:space="preserve">ation or gratuitously, all or any portion of his interest in  this Partnership, except to a bona fide resident of the State of California. </w:t>
      </w:r>
    </w:p>
    <w:p w:rsidR="005C63F7" w:rsidRDefault="00DA6E0A">
      <w:pPr>
        <w:pStyle w:val="normal0"/>
        <w:widowControl w:val="0"/>
        <w:pBdr>
          <w:top w:val="nil"/>
          <w:left w:val="nil"/>
          <w:bottom w:val="nil"/>
          <w:right w:val="nil"/>
          <w:between w:val="nil"/>
        </w:pBdr>
        <w:spacing w:before="27" w:line="345" w:lineRule="auto"/>
        <w:ind w:left="2" w:firstLine="73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9.3 </w:t>
      </w:r>
      <w:r>
        <w:rPr>
          <w:rFonts w:ascii="Times New Roman" w:eastAsia="Times New Roman" w:hAnsi="Times New Roman" w:cs="Times New Roman"/>
          <w:color w:val="000000"/>
          <w:sz w:val="24"/>
          <w:szCs w:val="24"/>
          <w:u w:val="single"/>
        </w:rPr>
        <w:t>Assignments</w:t>
      </w:r>
      <w:r>
        <w:rPr>
          <w:rFonts w:ascii="Times New Roman" w:eastAsia="Times New Roman" w:hAnsi="Times New Roman" w:cs="Times New Roman"/>
          <w:color w:val="000000"/>
          <w:sz w:val="24"/>
          <w:szCs w:val="24"/>
        </w:rPr>
        <w:t>. Subject to the provisions of Section 9.2, a Partner may assign all or  part of his interest in the profits and losses of the Partnership to any other person upon such  terms and conditions as he may deem fit. The Assignee shall not be admitted as a Subst</w:t>
      </w:r>
      <w:r>
        <w:rPr>
          <w:rFonts w:ascii="Times New Roman" w:eastAsia="Times New Roman" w:hAnsi="Times New Roman" w:cs="Times New Roman"/>
          <w:color w:val="000000"/>
          <w:sz w:val="24"/>
          <w:szCs w:val="24"/>
        </w:rPr>
        <w:t xml:space="preserve">ituted  Partner without the approval of the General Partner or, if the General Partner is the Assigning  Partner, without the approval of fifty-one percent (51%) of the Limited Partners. Any  assignment made to </w:t>
      </w:r>
      <w:r>
        <w:rPr>
          <w:rFonts w:ascii="Times New Roman" w:eastAsia="Times New Roman" w:hAnsi="Times New Roman" w:cs="Times New Roman"/>
          <w:color w:val="000000"/>
          <w:sz w:val="24"/>
          <w:szCs w:val="24"/>
        </w:rPr>
        <w:lastRenderedPageBreak/>
        <w:t>anyone, not admitted as a Substituted Partner</w:t>
      </w:r>
      <w:r>
        <w:rPr>
          <w:rFonts w:ascii="Times New Roman" w:eastAsia="Times New Roman" w:hAnsi="Times New Roman" w:cs="Times New Roman"/>
          <w:color w:val="000000"/>
          <w:sz w:val="24"/>
          <w:szCs w:val="24"/>
        </w:rPr>
        <w:t>, shall be effective only to give  the Assignee the right to receive the share of profits to which the Assigning Partner would  otherwise be entitled, shall not relieve the Assigning Partner from any liability under any  agreement to make additional capita</w:t>
      </w:r>
      <w:r>
        <w:rPr>
          <w:rFonts w:ascii="Times New Roman" w:eastAsia="Times New Roman" w:hAnsi="Times New Roman" w:cs="Times New Roman"/>
          <w:color w:val="000000"/>
          <w:sz w:val="24"/>
          <w:szCs w:val="24"/>
        </w:rPr>
        <w:t xml:space="preserve">l contributions, shall not relieve the Assigning Partner from  liability under the provisions of this Agreement, and shall not give the Assignee the right to  become a Substituted Partner. Neither the General Partner nor the Partnership shall be required  </w:t>
      </w:r>
      <w:r>
        <w:rPr>
          <w:rFonts w:ascii="Times New Roman" w:eastAsia="Times New Roman" w:hAnsi="Times New Roman" w:cs="Times New Roman"/>
          <w:color w:val="000000"/>
          <w:sz w:val="24"/>
          <w:szCs w:val="24"/>
        </w:rPr>
        <w:t xml:space="preserve">to determine the tax consequences to any Assignee arising from the assignment of a Partnership  interest. The Partnership shall continue with the same basis and capital accounts for the  Assignee as was attributable to the Assigning Partner. </w:t>
      </w:r>
    </w:p>
    <w:p w:rsidR="005C63F7" w:rsidRDefault="00DA6E0A">
      <w:pPr>
        <w:pStyle w:val="normal0"/>
        <w:widowControl w:val="0"/>
        <w:pBdr>
          <w:top w:val="nil"/>
          <w:left w:val="nil"/>
          <w:bottom w:val="nil"/>
          <w:right w:val="nil"/>
          <w:between w:val="nil"/>
        </w:pBdr>
        <w:spacing w:before="27" w:line="240" w:lineRule="auto"/>
        <w:ind w:left="73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9.4 </w:t>
      </w:r>
      <w:r>
        <w:rPr>
          <w:rFonts w:ascii="Times New Roman" w:eastAsia="Times New Roman" w:hAnsi="Times New Roman" w:cs="Times New Roman"/>
          <w:color w:val="000000"/>
          <w:sz w:val="24"/>
          <w:szCs w:val="24"/>
          <w:u w:val="single"/>
        </w:rPr>
        <w:t xml:space="preserve">Transfer </w:t>
      </w:r>
      <w:r>
        <w:rPr>
          <w:rFonts w:ascii="Times New Roman" w:eastAsia="Times New Roman" w:hAnsi="Times New Roman" w:cs="Times New Roman"/>
          <w:color w:val="000000"/>
          <w:sz w:val="24"/>
          <w:szCs w:val="24"/>
          <w:u w:val="single"/>
        </w:rPr>
        <w:t>on Death of a Partner</w:t>
      </w:r>
      <w:r>
        <w:rPr>
          <w:rFonts w:ascii="Times New Roman" w:eastAsia="Times New Roman" w:hAnsi="Times New Roman" w:cs="Times New Roman"/>
          <w:color w:val="000000"/>
          <w:sz w:val="24"/>
          <w:szCs w:val="24"/>
        </w:rPr>
        <w:t xml:space="preserve">. </w:t>
      </w:r>
    </w:p>
    <w:p w:rsidR="005C63F7" w:rsidRDefault="00DA6E0A">
      <w:pPr>
        <w:pStyle w:val="normal0"/>
        <w:widowControl w:val="0"/>
        <w:pBdr>
          <w:top w:val="nil"/>
          <w:left w:val="nil"/>
          <w:bottom w:val="nil"/>
          <w:right w:val="nil"/>
          <w:between w:val="nil"/>
        </w:pBdr>
        <w:spacing w:before="132" w:line="345" w:lineRule="auto"/>
        <w:ind w:left="2" w:firstLine="144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Subject to the provisions of Section 9.2, if any Partner dies, then his  personal representative, heirs, devisees, or successors shall have an option, exercisable within  sixty (60) days after the date of death to either: </w:t>
      </w:r>
    </w:p>
    <w:p w:rsidR="005C63F7" w:rsidRDefault="00DA6E0A">
      <w:pPr>
        <w:pStyle w:val="normal0"/>
        <w:widowControl w:val="0"/>
        <w:pBdr>
          <w:top w:val="nil"/>
          <w:left w:val="nil"/>
          <w:bottom w:val="nil"/>
          <w:right w:val="nil"/>
          <w:between w:val="nil"/>
        </w:pBdr>
        <w:spacing w:before="26" w:line="240" w:lineRule="auto"/>
        <w:ind w:left="219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elect to become Substituted Partners; or </w:t>
      </w:r>
    </w:p>
    <w:p w:rsidR="005C63F7" w:rsidRDefault="00DA6E0A">
      <w:pPr>
        <w:pStyle w:val="normal0"/>
        <w:widowControl w:val="0"/>
        <w:pBdr>
          <w:top w:val="nil"/>
          <w:left w:val="nil"/>
          <w:bottom w:val="nil"/>
          <w:right w:val="nil"/>
          <w:between w:val="nil"/>
        </w:pBdr>
        <w:spacing w:before="132" w:line="343" w:lineRule="auto"/>
        <w:ind w:left="9" w:firstLine="215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offer to sell all but not less than all of the deceased Partner's  interest to the remaining Partners.</w:t>
      </w:r>
    </w:p>
    <w:p w:rsidR="005C63F7" w:rsidRDefault="00DA6E0A">
      <w:pPr>
        <w:pStyle w:val="normal0"/>
        <w:widowControl w:val="0"/>
        <w:pBdr>
          <w:top w:val="nil"/>
          <w:left w:val="nil"/>
          <w:bottom w:val="nil"/>
          <w:right w:val="nil"/>
          <w:between w:val="nil"/>
        </w:pBdr>
        <w:spacing w:before="34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14 </w:t>
      </w:r>
    </w:p>
    <w:p w:rsidR="005C63F7" w:rsidRDefault="00DA6E0A">
      <w:pPr>
        <w:pStyle w:val="normal0"/>
        <w:widowControl w:val="0"/>
        <w:pBdr>
          <w:top w:val="nil"/>
          <w:left w:val="nil"/>
          <w:bottom w:val="nil"/>
          <w:right w:val="nil"/>
          <w:between w:val="nil"/>
        </w:pBdr>
        <w:spacing w:line="344" w:lineRule="auto"/>
        <w:ind w:left="4" w:firstLine="144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 If the General Partner dies, his interest shall be converted to that of a  Limited Partner pursuant to Subsection 12.3(b). The personal representative, heirs, devisees or  successors of a deceased Partner may elect to become a Substituted Partner by sen</w:t>
      </w:r>
      <w:r>
        <w:rPr>
          <w:rFonts w:ascii="Times New Roman" w:eastAsia="Times New Roman" w:hAnsi="Times New Roman" w:cs="Times New Roman"/>
          <w:color w:val="000000"/>
          <w:sz w:val="24"/>
          <w:szCs w:val="24"/>
        </w:rPr>
        <w:t>ding written  notification to that effect to the Partnership within sixty (60) days after death. If the personal  representative, heirs, devisees or successors of the deceased Partner elect to sell all, but not less  than all, of the deceased Partner's int</w:t>
      </w:r>
      <w:r>
        <w:rPr>
          <w:rFonts w:ascii="Times New Roman" w:eastAsia="Times New Roman" w:hAnsi="Times New Roman" w:cs="Times New Roman"/>
          <w:color w:val="000000"/>
          <w:sz w:val="24"/>
          <w:szCs w:val="24"/>
        </w:rPr>
        <w:t xml:space="preserve">erest, they shall send a notice of this election to the  remaining Partners within sixty (60) days after the date of death. If the personal representative,  heirs, devisees or successors fail to elect to become a Substituted Limited Partner or to offer to </w:t>
      </w:r>
      <w:r>
        <w:rPr>
          <w:rFonts w:ascii="Times New Roman" w:eastAsia="Times New Roman" w:hAnsi="Times New Roman" w:cs="Times New Roman"/>
          <w:color w:val="000000"/>
          <w:sz w:val="24"/>
          <w:szCs w:val="24"/>
        </w:rPr>
        <w:t xml:space="preserve"> sell all, but not less than all, of the interest of the deceased Partner, they shall be deemed to have  automatically elected to become Substituted Partners. </w:t>
      </w:r>
    </w:p>
    <w:p w:rsidR="005C63F7" w:rsidRDefault="00DA6E0A">
      <w:pPr>
        <w:pStyle w:val="normal0"/>
        <w:widowControl w:val="0"/>
        <w:pBdr>
          <w:top w:val="nil"/>
          <w:left w:val="nil"/>
          <w:bottom w:val="nil"/>
          <w:right w:val="nil"/>
          <w:between w:val="nil"/>
        </w:pBdr>
        <w:spacing w:before="27" w:line="345" w:lineRule="auto"/>
        <w:ind w:left="4" w:firstLine="144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 If the personal representative, heirs, devisees or successors of the deceased  Partner offer </w:t>
      </w:r>
      <w:r>
        <w:rPr>
          <w:rFonts w:ascii="Times New Roman" w:eastAsia="Times New Roman" w:hAnsi="Times New Roman" w:cs="Times New Roman"/>
          <w:color w:val="000000"/>
          <w:sz w:val="24"/>
          <w:szCs w:val="24"/>
        </w:rPr>
        <w:t xml:space="preserve">to sell all, but not less than all, of the interest of the deceased Partner, the Project  shall be valued pursuant to Subsection 9.4(h) hereof. After the interest is so valued, the  remaining Partners shall collectively have the right to purchase all, but </w:t>
      </w:r>
      <w:r>
        <w:rPr>
          <w:rFonts w:ascii="Times New Roman" w:eastAsia="Times New Roman" w:hAnsi="Times New Roman" w:cs="Times New Roman"/>
          <w:color w:val="000000"/>
          <w:sz w:val="24"/>
          <w:szCs w:val="24"/>
        </w:rPr>
        <w:t xml:space="preserve">not less than all, of the  deceased Partner's interest for the Adjusted Net Fair Market Value thereof in accordance with  Subsection 9.4(d). </w:t>
      </w:r>
    </w:p>
    <w:p w:rsidR="005C63F7" w:rsidRDefault="00DA6E0A">
      <w:pPr>
        <w:pStyle w:val="normal0"/>
        <w:widowControl w:val="0"/>
        <w:pBdr>
          <w:top w:val="nil"/>
          <w:left w:val="nil"/>
          <w:bottom w:val="nil"/>
          <w:right w:val="nil"/>
          <w:between w:val="nil"/>
        </w:pBdr>
        <w:spacing w:before="27" w:line="345" w:lineRule="auto"/>
        <w:ind w:left="2" w:firstLine="144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D. Subject to the provisions of Subsection (b), the remaining Partners shall  have an option to purchase their pro</w:t>
      </w:r>
      <w:r>
        <w:rPr>
          <w:rFonts w:ascii="Times New Roman" w:eastAsia="Times New Roman" w:hAnsi="Times New Roman" w:cs="Times New Roman"/>
          <w:color w:val="000000"/>
          <w:sz w:val="24"/>
          <w:szCs w:val="24"/>
        </w:rPr>
        <w:t xml:space="preserve">portionate shares of all, but not less than all, of the deceased  Partner's interest on the terms and conditions hereafter provided, exercisable by them at any time within fifteen (15) days after the date the Adjusted Net Fair Market Value of the deceased </w:t>
      </w:r>
      <w:r>
        <w:rPr>
          <w:rFonts w:ascii="Times New Roman" w:eastAsia="Times New Roman" w:hAnsi="Times New Roman" w:cs="Times New Roman"/>
          <w:color w:val="000000"/>
          <w:sz w:val="24"/>
          <w:szCs w:val="24"/>
        </w:rPr>
        <w:t xml:space="preserve"> Partner's partnership interest is determined. If the remaining Partners fail to collectively elect to  buy all, but not less than all, of the interest of the deceased Partner, then the deceased Partner's  personal representative, heirs, devisees or succes</w:t>
      </w:r>
      <w:r>
        <w:rPr>
          <w:rFonts w:ascii="Times New Roman" w:eastAsia="Times New Roman" w:hAnsi="Times New Roman" w:cs="Times New Roman"/>
          <w:color w:val="000000"/>
          <w:sz w:val="24"/>
          <w:szCs w:val="24"/>
        </w:rPr>
        <w:t xml:space="preserve">sors shall automatically become Substituted  Partners and shall have the right to assign or sell their partnership interests as provided herein. </w:t>
      </w:r>
    </w:p>
    <w:p w:rsidR="005C63F7" w:rsidRDefault="00DA6E0A">
      <w:pPr>
        <w:pStyle w:val="normal0"/>
        <w:widowControl w:val="0"/>
        <w:pBdr>
          <w:top w:val="nil"/>
          <w:left w:val="nil"/>
          <w:bottom w:val="nil"/>
          <w:right w:val="nil"/>
          <w:between w:val="nil"/>
        </w:pBdr>
        <w:spacing w:before="27" w:line="343" w:lineRule="auto"/>
        <w:ind w:left="4" w:firstLine="144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 On exercise of an option to purchase the interest of a deceased Partner, the  remaining Partners who are under an obligation to purchase, shall pay to the person or persons  legally entitled thereto the purchase price for such interest in the following </w:t>
      </w:r>
      <w:r>
        <w:rPr>
          <w:rFonts w:ascii="Times New Roman" w:eastAsia="Times New Roman" w:hAnsi="Times New Roman" w:cs="Times New Roman"/>
          <w:color w:val="000000"/>
          <w:sz w:val="24"/>
          <w:szCs w:val="24"/>
        </w:rPr>
        <w:t xml:space="preserve">manner: </w:t>
      </w:r>
    </w:p>
    <w:p w:rsidR="005C63F7" w:rsidRDefault="00DA6E0A">
      <w:pPr>
        <w:pStyle w:val="normal0"/>
        <w:widowControl w:val="0"/>
        <w:pBdr>
          <w:top w:val="nil"/>
          <w:left w:val="nil"/>
          <w:bottom w:val="nil"/>
          <w:right w:val="nil"/>
          <w:between w:val="nil"/>
        </w:pBdr>
        <w:spacing w:before="33" w:line="343" w:lineRule="auto"/>
        <w:ind w:left="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Twenty-five percent (25%) within ten (10) days after a value is  placed upon the Partner's interest, whether by agreement or appraisal, and the balance in forty eight (48) equal monthly installments commencing on the first day of January in the</w:t>
      </w:r>
      <w:r>
        <w:rPr>
          <w:rFonts w:ascii="Times New Roman" w:eastAsia="Times New Roman" w:hAnsi="Times New Roman" w:cs="Times New Roman"/>
          <w:color w:val="000000"/>
          <w:sz w:val="24"/>
          <w:szCs w:val="24"/>
        </w:rPr>
        <w:t xml:space="preserve"> year  succeeding the year in which the option was exercised. If the Project is sold, the purchase price </w:t>
      </w:r>
    </w:p>
    <w:p w:rsidR="005C63F7" w:rsidRDefault="00DA6E0A">
      <w:pPr>
        <w:pStyle w:val="normal0"/>
        <w:widowControl w:val="0"/>
        <w:pBdr>
          <w:top w:val="nil"/>
          <w:left w:val="nil"/>
          <w:bottom w:val="nil"/>
          <w:right w:val="nil"/>
          <w:between w:val="nil"/>
        </w:pBdr>
        <w:spacing w:before="34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15 </w:t>
      </w:r>
    </w:p>
    <w:p w:rsidR="005C63F7" w:rsidRDefault="00DA6E0A">
      <w:pPr>
        <w:pStyle w:val="normal0"/>
        <w:widowControl w:val="0"/>
        <w:pBdr>
          <w:top w:val="nil"/>
          <w:left w:val="nil"/>
          <w:bottom w:val="nil"/>
          <w:right w:val="nil"/>
          <w:between w:val="nil"/>
        </w:pBdr>
        <w:spacing w:line="345" w:lineRule="auto"/>
        <w:ind w:left="2" w:firstLine="1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shall be paid in full at that time. After exercise of the option, interest only at the rate of ten  percent (10%) per annum shall be paid monthly until principal and interest payments commence  on the succeeding first day of January. The note evidencing th</w:t>
      </w:r>
      <w:r>
        <w:rPr>
          <w:rFonts w:ascii="Times New Roman" w:eastAsia="Times New Roman" w:hAnsi="Times New Roman" w:cs="Times New Roman"/>
          <w:color w:val="000000"/>
          <w:sz w:val="24"/>
          <w:szCs w:val="24"/>
        </w:rPr>
        <w:t xml:space="preserve">e obligation to pay shall be  unsecured. </w:t>
      </w:r>
    </w:p>
    <w:p w:rsidR="005C63F7" w:rsidRDefault="00DA6E0A">
      <w:pPr>
        <w:pStyle w:val="normal0"/>
        <w:widowControl w:val="0"/>
        <w:pBdr>
          <w:top w:val="nil"/>
          <w:left w:val="nil"/>
          <w:bottom w:val="nil"/>
          <w:right w:val="nil"/>
          <w:between w:val="nil"/>
        </w:pBdr>
        <w:spacing w:before="27" w:line="343" w:lineRule="auto"/>
        <w:ind w:left="2" w:firstLine="144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 The phrase "Net Fair Market Value" of a Partner's interest shall, for  purposes of this Agreement, be defined as the product determined by multiplying that Partner's  percentage interest in profits and losses by</w:t>
      </w:r>
      <w:r>
        <w:rPr>
          <w:rFonts w:ascii="Times New Roman" w:eastAsia="Times New Roman" w:hAnsi="Times New Roman" w:cs="Times New Roman"/>
          <w:color w:val="000000"/>
          <w:sz w:val="24"/>
          <w:szCs w:val="24"/>
        </w:rPr>
        <w:t xml:space="preserve"> the sum of  </w:t>
      </w:r>
    </w:p>
    <w:p w:rsidR="005C63F7" w:rsidRDefault="00DA6E0A">
      <w:pPr>
        <w:pStyle w:val="normal0"/>
        <w:widowControl w:val="0"/>
        <w:pBdr>
          <w:top w:val="nil"/>
          <w:left w:val="nil"/>
          <w:bottom w:val="nil"/>
          <w:right w:val="nil"/>
          <w:between w:val="nil"/>
        </w:pBdr>
        <w:spacing w:before="33" w:line="240" w:lineRule="auto"/>
        <w:ind w:left="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following: </w:t>
      </w:r>
    </w:p>
    <w:p w:rsidR="005C63F7" w:rsidRDefault="00DA6E0A">
      <w:pPr>
        <w:pStyle w:val="normal0"/>
        <w:widowControl w:val="0"/>
        <w:pBdr>
          <w:top w:val="nil"/>
          <w:left w:val="nil"/>
          <w:bottom w:val="nil"/>
          <w:right w:val="nil"/>
          <w:between w:val="nil"/>
        </w:pBdr>
        <w:spacing w:before="132" w:line="343" w:lineRule="auto"/>
        <w:ind w:left="11" w:firstLine="217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All cash and prepaid items on hand as of the date the option was  exercised; </w:t>
      </w:r>
    </w:p>
    <w:p w:rsidR="005C63F7" w:rsidRDefault="00DA6E0A">
      <w:pPr>
        <w:pStyle w:val="normal0"/>
        <w:widowControl w:val="0"/>
        <w:pBdr>
          <w:top w:val="nil"/>
          <w:left w:val="nil"/>
          <w:bottom w:val="nil"/>
          <w:right w:val="nil"/>
          <w:between w:val="nil"/>
        </w:pBdr>
        <w:spacing w:before="28" w:line="345" w:lineRule="auto"/>
        <w:ind w:left="4" w:firstLine="216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An amount equal to the amount which would have received had  the Project been sold for its fair market value at the time of the completion, reduced by closing  costs in the amount of six and one-half percent (6-1/2%) of the total sale price and further </w:t>
      </w:r>
      <w:r>
        <w:rPr>
          <w:rFonts w:ascii="Times New Roman" w:eastAsia="Times New Roman" w:hAnsi="Times New Roman" w:cs="Times New Roman"/>
          <w:color w:val="000000"/>
          <w:sz w:val="24"/>
          <w:szCs w:val="24"/>
        </w:rPr>
        <w:t xml:space="preserve"> reduced by all Partnership liabilities in existence at the time of the proposed sale. </w:t>
      </w:r>
    </w:p>
    <w:p w:rsidR="005C63F7" w:rsidRDefault="00DA6E0A">
      <w:pPr>
        <w:pStyle w:val="normal0"/>
        <w:widowControl w:val="0"/>
        <w:pBdr>
          <w:top w:val="nil"/>
          <w:left w:val="nil"/>
          <w:bottom w:val="nil"/>
          <w:right w:val="nil"/>
          <w:between w:val="nil"/>
        </w:pBdr>
        <w:spacing w:before="27" w:line="345" w:lineRule="auto"/>
        <w:ind w:left="2" w:firstLine="144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 The Adjusted Net Fair Market Value of a Partner's interest shall be equal  to the Net Fair Market Value of that Partner's interest reduced by an amount equal to twen</w:t>
      </w:r>
      <w:r>
        <w:rPr>
          <w:rFonts w:ascii="Times New Roman" w:eastAsia="Times New Roman" w:hAnsi="Times New Roman" w:cs="Times New Roman"/>
          <w:color w:val="000000"/>
          <w:sz w:val="24"/>
          <w:szCs w:val="24"/>
        </w:rPr>
        <w:t xml:space="preserve">ty-five  percent (25%) of the Net Fair Market Value of that Partnership interest. </w:t>
      </w:r>
    </w:p>
    <w:p w:rsidR="005C63F7" w:rsidRDefault="00DA6E0A">
      <w:pPr>
        <w:pStyle w:val="normal0"/>
        <w:widowControl w:val="0"/>
        <w:pBdr>
          <w:top w:val="nil"/>
          <w:left w:val="nil"/>
          <w:bottom w:val="nil"/>
          <w:right w:val="nil"/>
          <w:between w:val="nil"/>
        </w:pBdr>
        <w:spacing w:before="26" w:line="344" w:lineRule="auto"/>
        <w:ind w:left="2" w:firstLine="144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H. The fair market value of the Project shall be determined by unanimous  agreement of buying and selling Partners, or if they do not agree within ten (10) days, then the  fair market value of the Project shall be determined by three (3) appraisers. One ap</w:t>
      </w:r>
      <w:r>
        <w:rPr>
          <w:rFonts w:ascii="Times New Roman" w:eastAsia="Times New Roman" w:hAnsi="Times New Roman" w:cs="Times New Roman"/>
          <w:color w:val="000000"/>
          <w:sz w:val="24"/>
          <w:szCs w:val="24"/>
        </w:rPr>
        <w:t xml:space="preserve">praiser shall  be appointed by the buying Partners, one appraiser to be appointed by the selling Partner, or his  successor, and the third to be appointed by the two so appointed. If the appraisers do not agree  upon a single value, then the average value </w:t>
      </w:r>
      <w:r>
        <w:rPr>
          <w:rFonts w:ascii="Times New Roman" w:eastAsia="Times New Roman" w:hAnsi="Times New Roman" w:cs="Times New Roman"/>
          <w:color w:val="000000"/>
          <w:sz w:val="24"/>
          <w:szCs w:val="24"/>
        </w:rPr>
        <w:t>of the three appraisals shall be the fair market value  of the Project. If the Partners cannot select three (3) appraisers then the determination of fair  market value of the Project shall be submitted to binding arbitration in accordance with the  procedu</w:t>
      </w:r>
      <w:r>
        <w:rPr>
          <w:rFonts w:ascii="Times New Roman" w:eastAsia="Times New Roman" w:hAnsi="Times New Roman" w:cs="Times New Roman"/>
          <w:color w:val="000000"/>
          <w:sz w:val="24"/>
          <w:szCs w:val="24"/>
        </w:rPr>
        <w:t xml:space="preserve">re set forth in accordance with the procedure set forth in CCP §1280 et seq. All  appraisers shall be appointed within ten (10) days after the election to offer to sell. All appraisals  shall be completed with forty-five (45) days after the appraisers are </w:t>
      </w:r>
      <w:r>
        <w:rPr>
          <w:rFonts w:ascii="Times New Roman" w:eastAsia="Times New Roman" w:hAnsi="Times New Roman" w:cs="Times New Roman"/>
          <w:color w:val="000000"/>
          <w:sz w:val="24"/>
          <w:szCs w:val="24"/>
        </w:rPr>
        <w:t>appointed. All costs of appraisal and all costs of effecting the sale (except legal and accounting costs) shall be paid fifty  percent (50%) by the buying Partner and fifty percent (50%) by the selling Partner.</w:t>
      </w:r>
    </w:p>
    <w:p w:rsidR="005C63F7" w:rsidRDefault="00DA6E0A">
      <w:pPr>
        <w:pStyle w:val="normal0"/>
        <w:widowControl w:val="0"/>
        <w:pBdr>
          <w:top w:val="nil"/>
          <w:left w:val="nil"/>
          <w:bottom w:val="nil"/>
          <w:right w:val="nil"/>
          <w:between w:val="nil"/>
        </w:pBdr>
        <w:spacing w:before="752"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16 </w:t>
      </w:r>
    </w:p>
    <w:p w:rsidR="005C63F7" w:rsidRDefault="00DA6E0A">
      <w:pPr>
        <w:pStyle w:val="normal0"/>
        <w:widowControl w:val="0"/>
        <w:pBdr>
          <w:top w:val="nil"/>
          <w:left w:val="nil"/>
          <w:bottom w:val="nil"/>
          <w:right w:val="nil"/>
          <w:between w:val="nil"/>
        </w:pBdr>
        <w:spacing w:line="345" w:lineRule="auto"/>
        <w:ind w:left="4" w:firstLine="72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9.5 </w:t>
      </w:r>
      <w:r>
        <w:rPr>
          <w:rFonts w:ascii="Times New Roman" w:eastAsia="Times New Roman" w:hAnsi="Times New Roman" w:cs="Times New Roman"/>
          <w:color w:val="000000"/>
          <w:sz w:val="24"/>
          <w:szCs w:val="24"/>
          <w:u w:val="single"/>
        </w:rPr>
        <w:t>Prohibition Against Other Transfer</w:t>
      </w:r>
      <w:r>
        <w:rPr>
          <w:rFonts w:ascii="Times New Roman" w:eastAsia="Times New Roman" w:hAnsi="Times New Roman" w:cs="Times New Roman"/>
          <w:color w:val="000000"/>
          <w:sz w:val="24"/>
          <w:szCs w:val="24"/>
        </w:rPr>
        <w:t>. E</w:t>
      </w:r>
      <w:r>
        <w:rPr>
          <w:rFonts w:ascii="Times New Roman" w:eastAsia="Times New Roman" w:hAnsi="Times New Roman" w:cs="Times New Roman"/>
          <w:color w:val="000000"/>
          <w:sz w:val="24"/>
          <w:szCs w:val="24"/>
        </w:rPr>
        <w:t>xcept as provided in Section 9.3 and  Section 9.4 above, no Partner, or his heirs, personal representatives, successors, or assigns, shall  have the right, at any time, to sell or transfer, for consideration or gratuitously, all or any portion  of his inte</w:t>
      </w:r>
      <w:r>
        <w:rPr>
          <w:rFonts w:ascii="Times New Roman" w:eastAsia="Times New Roman" w:hAnsi="Times New Roman" w:cs="Times New Roman"/>
          <w:color w:val="000000"/>
          <w:sz w:val="24"/>
          <w:szCs w:val="24"/>
        </w:rPr>
        <w:t xml:space="preserve">rest in this Partnership unless the following procedure is followed: </w:t>
      </w:r>
    </w:p>
    <w:p w:rsidR="005C63F7" w:rsidRDefault="00DA6E0A">
      <w:pPr>
        <w:pStyle w:val="normal0"/>
        <w:widowControl w:val="0"/>
        <w:pBdr>
          <w:top w:val="nil"/>
          <w:left w:val="nil"/>
          <w:bottom w:val="nil"/>
          <w:right w:val="nil"/>
          <w:between w:val="nil"/>
        </w:pBdr>
        <w:spacing w:before="27" w:line="344" w:lineRule="auto"/>
        <w:ind w:left="2" w:firstLine="144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Subject to the nine (9) month prohibition against transfer outlined in  Section 9.2, such Partner shall deliver a notice in writing to the remaining Partners, stating the  price, terms, and conditions of such proposed sale or transfer, and the identity </w:t>
      </w:r>
      <w:r>
        <w:rPr>
          <w:rFonts w:ascii="Times New Roman" w:eastAsia="Times New Roman" w:hAnsi="Times New Roman" w:cs="Times New Roman"/>
          <w:color w:val="000000"/>
          <w:sz w:val="24"/>
          <w:szCs w:val="24"/>
        </w:rPr>
        <w:t>of the proposed  transferee. For a period of thirty (30) days after receipt of such notice, the remaining Partners  shall have the first right to purchase all, but not less than all, of such interest so offered on the  terms and conditions set forth in sai</w:t>
      </w:r>
      <w:r>
        <w:rPr>
          <w:rFonts w:ascii="Times New Roman" w:eastAsia="Times New Roman" w:hAnsi="Times New Roman" w:cs="Times New Roman"/>
          <w:color w:val="000000"/>
          <w:sz w:val="24"/>
          <w:szCs w:val="24"/>
        </w:rPr>
        <w:t xml:space="preserve">d notice or if there is no proposed transferee then for the  price and on such terms and conditions as may be negotiated by the selling and buying parties. </w:t>
      </w:r>
    </w:p>
    <w:p w:rsidR="005C63F7" w:rsidRDefault="00DA6E0A">
      <w:pPr>
        <w:pStyle w:val="normal0"/>
        <w:widowControl w:val="0"/>
        <w:pBdr>
          <w:top w:val="nil"/>
          <w:left w:val="nil"/>
          <w:bottom w:val="nil"/>
          <w:right w:val="nil"/>
          <w:between w:val="nil"/>
        </w:pBdr>
        <w:spacing w:before="32" w:line="344" w:lineRule="auto"/>
        <w:ind w:left="4" w:firstLine="144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 If there is more than one remaining Partner electing to purchase, each such  Partner shall be en</w:t>
      </w:r>
      <w:r>
        <w:rPr>
          <w:rFonts w:ascii="Times New Roman" w:eastAsia="Times New Roman" w:hAnsi="Times New Roman" w:cs="Times New Roman"/>
          <w:color w:val="000000"/>
          <w:sz w:val="24"/>
          <w:szCs w:val="24"/>
        </w:rPr>
        <w:t xml:space="preserve">titled to purchase a proportionate share of the selling Partner's interest. If one  or more Partners decline to purchase their proportionate share of such Partner's interest so  offered, the proportionate share of each Partner who elects to purchase shall </w:t>
      </w:r>
      <w:r>
        <w:rPr>
          <w:rFonts w:ascii="Times New Roman" w:eastAsia="Times New Roman" w:hAnsi="Times New Roman" w:cs="Times New Roman"/>
          <w:color w:val="000000"/>
          <w:sz w:val="24"/>
          <w:szCs w:val="24"/>
        </w:rPr>
        <w:t xml:space="preserve">be increased pro  rata. </w:t>
      </w:r>
    </w:p>
    <w:p w:rsidR="005C63F7" w:rsidRDefault="00DA6E0A">
      <w:pPr>
        <w:pStyle w:val="normal0"/>
        <w:widowControl w:val="0"/>
        <w:pBdr>
          <w:top w:val="nil"/>
          <w:left w:val="nil"/>
          <w:bottom w:val="nil"/>
          <w:right w:val="nil"/>
          <w:between w:val="nil"/>
        </w:pBdr>
        <w:spacing w:before="27" w:line="344" w:lineRule="auto"/>
        <w:ind w:left="4" w:firstLine="144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 Should the remaining Partners fail to purchase all of such Partner's interest  specified in the notice provided for in this Section, then after the expiration of thirty (30) days  </w:t>
      </w:r>
      <w:r>
        <w:rPr>
          <w:rFonts w:ascii="Times New Roman" w:eastAsia="Times New Roman" w:hAnsi="Times New Roman" w:cs="Times New Roman"/>
          <w:color w:val="000000"/>
          <w:sz w:val="24"/>
          <w:szCs w:val="24"/>
        </w:rPr>
        <w:lastRenderedPageBreak/>
        <w:t>after receipt by them of such notice, or as soon</w:t>
      </w:r>
      <w:r>
        <w:rPr>
          <w:rFonts w:ascii="Times New Roman" w:eastAsia="Times New Roman" w:hAnsi="Times New Roman" w:cs="Times New Roman"/>
          <w:color w:val="000000"/>
          <w:sz w:val="24"/>
          <w:szCs w:val="24"/>
        </w:rPr>
        <w:t xml:space="preserve"> as the Partners decide not to exercise their first  right of refusal, the transferor Partner may transfer his interest to anyone without regard to any  restrictions on transfer contained herein on the same terms and conditions and for the same price  as s</w:t>
      </w:r>
      <w:r>
        <w:rPr>
          <w:rFonts w:ascii="Times New Roman" w:eastAsia="Times New Roman" w:hAnsi="Times New Roman" w:cs="Times New Roman"/>
          <w:color w:val="000000"/>
          <w:sz w:val="24"/>
          <w:szCs w:val="24"/>
        </w:rPr>
        <w:t>et forth in the notice or if there is no proposed transferee, on the terms and conditions and for  the price approved by the remaining Partners and upon no more favorable terms and conditions  and for no less a price; provided, however, that if said intere</w:t>
      </w:r>
      <w:r>
        <w:rPr>
          <w:rFonts w:ascii="Times New Roman" w:eastAsia="Times New Roman" w:hAnsi="Times New Roman" w:cs="Times New Roman"/>
          <w:color w:val="000000"/>
          <w:sz w:val="24"/>
          <w:szCs w:val="24"/>
        </w:rPr>
        <w:t xml:space="preserve">st is not transferred within one  hundred (100) days after notification, then the transfer of such interest shall again become  subject to the provisions of this Section. </w:t>
      </w:r>
    </w:p>
    <w:p w:rsidR="005C63F7" w:rsidRDefault="00DA6E0A">
      <w:pPr>
        <w:pStyle w:val="normal0"/>
        <w:widowControl w:val="0"/>
        <w:pBdr>
          <w:top w:val="nil"/>
          <w:left w:val="nil"/>
          <w:bottom w:val="nil"/>
          <w:right w:val="nil"/>
          <w:between w:val="nil"/>
        </w:pBdr>
        <w:spacing w:before="27" w:line="345" w:lineRule="auto"/>
        <w:ind w:left="5" w:firstLine="144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 In the case of any Partner which is a corporation or Partnership, the  transfer of fifty percent (50%) or more of the ownership of such corporation or partnership shall,  for purposes of this Agreement, be deemed a transfer of the partnership interest o</w:t>
      </w:r>
      <w:r>
        <w:rPr>
          <w:rFonts w:ascii="Times New Roman" w:eastAsia="Times New Roman" w:hAnsi="Times New Roman" w:cs="Times New Roman"/>
          <w:color w:val="000000"/>
          <w:sz w:val="24"/>
          <w:szCs w:val="24"/>
        </w:rPr>
        <w:t>wned by such  Partner.</w:t>
      </w:r>
    </w:p>
    <w:p w:rsidR="005C63F7" w:rsidRDefault="00DA6E0A">
      <w:pPr>
        <w:pStyle w:val="normal0"/>
        <w:widowControl w:val="0"/>
        <w:pBdr>
          <w:top w:val="nil"/>
          <w:left w:val="nil"/>
          <w:bottom w:val="nil"/>
          <w:right w:val="nil"/>
          <w:between w:val="nil"/>
        </w:pBdr>
        <w:spacing w:before="752"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17 </w:t>
      </w:r>
    </w:p>
    <w:p w:rsidR="005C63F7" w:rsidRDefault="00DA6E0A">
      <w:pPr>
        <w:pStyle w:val="normal0"/>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ARTICLE X </w:t>
      </w:r>
    </w:p>
    <w:p w:rsidR="005C63F7" w:rsidRDefault="00DA6E0A">
      <w:pPr>
        <w:pStyle w:val="normal0"/>
        <w:widowControl w:val="0"/>
        <w:pBdr>
          <w:top w:val="nil"/>
          <w:left w:val="nil"/>
          <w:bottom w:val="nil"/>
          <w:right w:val="nil"/>
          <w:between w:val="nil"/>
        </w:pBdr>
        <w:spacing w:before="132"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LIABILITIES OF PARTNERS</w:t>
      </w:r>
      <w:r>
        <w:rPr>
          <w:rFonts w:ascii="Times New Roman" w:eastAsia="Times New Roman" w:hAnsi="Times New Roman" w:cs="Times New Roman"/>
          <w:color w:val="000000"/>
          <w:sz w:val="24"/>
          <w:szCs w:val="24"/>
        </w:rPr>
        <w:t xml:space="preserve"> </w:t>
      </w:r>
    </w:p>
    <w:p w:rsidR="005C63F7" w:rsidRDefault="00DA6E0A">
      <w:pPr>
        <w:pStyle w:val="normal0"/>
        <w:widowControl w:val="0"/>
        <w:pBdr>
          <w:top w:val="nil"/>
          <w:left w:val="nil"/>
          <w:bottom w:val="nil"/>
          <w:right w:val="nil"/>
          <w:between w:val="nil"/>
        </w:pBdr>
        <w:spacing w:before="132" w:line="345" w:lineRule="auto"/>
        <w:ind w:left="5" w:firstLine="74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10.1 </w:t>
      </w:r>
      <w:r>
        <w:rPr>
          <w:rFonts w:ascii="Times New Roman" w:eastAsia="Times New Roman" w:hAnsi="Times New Roman" w:cs="Times New Roman"/>
          <w:color w:val="000000"/>
          <w:sz w:val="24"/>
          <w:szCs w:val="24"/>
          <w:u w:val="single"/>
        </w:rPr>
        <w:t>Liability of General Partner</w:t>
      </w:r>
      <w:r>
        <w:rPr>
          <w:rFonts w:ascii="Times New Roman" w:eastAsia="Times New Roman" w:hAnsi="Times New Roman" w:cs="Times New Roman"/>
          <w:color w:val="000000"/>
          <w:sz w:val="24"/>
          <w:szCs w:val="24"/>
        </w:rPr>
        <w:t xml:space="preserve">. Except as otherwise provided in this Agreement, the  liability of the General Partner arising from the conduct of the business affairs or operations of  the Partnership or from the debts of the Partnership is unrestricted. </w:t>
      </w:r>
    </w:p>
    <w:p w:rsidR="005C63F7" w:rsidRDefault="00DA6E0A">
      <w:pPr>
        <w:pStyle w:val="normal0"/>
        <w:widowControl w:val="0"/>
        <w:pBdr>
          <w:top w:val="nil"/>
          <w:left w:val="nil"/>
          <w:bottom w:val="nil"/>
          <w:right w:val="nil"/>
          <w:between w:val="nil"/>
        </w:pBdr>
        <w:spacing w:before="26" w:line="344" w:lineRule="auto"/>
        <w:ind w:left="2" w:firstLine="74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10.2 </w:t>
      </w:r>
      <w:r>
        <w:rPr>
          <w:rFonts w:ascii="Times New Roman" w:eastAsia="Times New Roman" w:hAnsi="Times New Roman" w:cs="Times New Roman"/>
          <w:color w:val="000000"/>
          <w:sz w:val="24"/>
          <w:szCs w:val="24"/>
          <w:u w:val="single"/>
        </w:rPr>
        <w:t>Indemnity by Limited Part</w:t>
      </w:r>
      <w:r>
        <w:rPr>
          <w:rFonts w:ascii="Times New Roman" w:eastAsia="Times New Roman" w:hAnsi="Times New Roman" w:cs="Times New Roman"/>
          <w:color w:val="000000"/>
          <w:sz w:val="24"/>
          <w:szCs w:val="24"/>
          <w:u w:val="single"/>
        </w:rPr>
        <w:t>ners</w:t>
      </w:r>
      <w:r>
        <w:rPr>
          <w:rFonts w:ascii="Times New Roman" w:eastAsia="Times New Roman" w:hAnsi="Times New Roman" w:cs="Times New Roman"/>
          <w:color w:val="000000"/>
          <w:sz w:val="24"/>
          <w:szCs w:val="24"/>
        </w:rPr>
        <w:t>. The Limited Partners hereby agree to save,  defend and hold the General Partner harmless from any and all liability to the Partnership in  excess of the General Partner's proportionate share thereof determined by reference to the  General Partner's p</w:t>
      </w:r>
      <w:r>
        <w:rPr>
          <w:rFonts w:ascii="Times New Roman" w:eastAsia="Times New Roman" w:hAnsi="Times New Roman" w:cs="Times New Roman"/>
          <w:color w:val="000000"/>
          <w:sz w:val="24"/>
          <w:szCs w:val="24"/>
        </w:rPr>
        <w:t xml:space="preserve">roportionate ownership interest in the Partnership. Each Limited Partner shall  be liable pursuant to this indemnity provision only to the extent of such Limited Partner's  proportionate ownership interest in the Partnership. The purpose of this Agreement </w:t>
      </w:r>
      <w:r>
        <w:rPr>
          <w:rFonts w:ascii="Times New Roman" w:eastAsia="Times New Roman" w:hAnsi="Times New Roman" w:cs="Times New Roman"/>
          <w:color w:val="000000"/>
          <w:sz w:val="24"/>
          <w:szCs w:val="24"/>
        </w:rPr>
        <w:t>is to ensure  that the Limited Partners and the General Partner participate equally in losses as well as profits  derived from the Partnership. This Agreement is not intended to create third party beneficiary  rights in any creditor of the Partnership. Eac</w:t>
      </w:r>
      <w:r>
        <w:rPr>
          <w:rFonts w:ascii="Times New Roman" w:eastAsia="Times New Roman" w:hAnsi="Times New Roman" w:cs="Times New Roman"/>
          <w:color w:val="000000"/>
          <w:sz w:val="24"/>
          <w:szCs w:val="24"/>
        </w:rPr>
        <w:t xml:space="preserve">h Limited Partner shall honor this indemnity  agreement within ten (10) days after notice and demand by the General Partner and hereby  waives any defense that an action may not be maintained against a Partner until a final  accounting and dissolution. By </w:t>
      </w:r>
      <w:r>
        <w:rPr>
          <w:rFonts w:ascii="Times New Roman" w:eastAsia="Times New Roman" w:hAnsi="Times New Roman" w:cs="Times New Roman"/>
          <w:color w:val="000000"/>
          <w:sz w:val="24"/>
          <w:szCs w:val="24"/>
        </w:rPr>
        <w:t xml:space="preserve">initialing hereunder, all Partners specifically acknowledge that  they have read this provision and agree to be bound by its terms. </w:t>
      </w:r>
    </w:p>
    <w:p w:rsidR="005C63F7" w:rsidRDefault="00DA6E0A">
      <w:pPr>
        <w:pStyle w:val="normal0"/>
        <w:widowControl w:val="0"/>
        <w:pBdr>
          <w:top w:val="nil"/>
          <w:left w:val="nil"/>
          <w:bottom w:val="nil"/>
          <w:right w:val="nil"/>
          <w:between w:val="nil"/>
        </w:pBdr>
        <w:spacing w:before="306" w:line="240" w:lineRule="auto"/>
        <w:ind w:left="72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Initials: </w:t>
      </w:r>
    </w:p>
    <w:p w:rsidR="005C63F7" w:rsidRDefault="00DA6E0A">
      <w:pPr>
        <w:pStyle w:val="normal0"/>
        <w:widowControl w:val="0"/>
        <w:pBdr>
          <w:top w:val="nil"/>
          <w:left w:val="nil"/>
          <w:bottom w:val="nil"/>
          <w:right w:val="nil"/>
          <w:between w:val="nil"/>
        </w:pBdr>
        <w:spacing w:before="684"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ARTICLE XI </w:t>
      </w:r>
    </w:p>
    <w:p w:rsidR="005C63F7" w:rsidRDefault="00DA6E0A">
      <w:pPr>
        <w:pStyle w:val="normal0"/>
        <w:widowControl w:val="0"/>
        <w:pBdr>
          <w:top w:val="nil"/>
          <w:left w:val="nil"/>
          <w:bottom w:val="nil"/>
          <w:right w:val="nil"/>
          <w:between w:val="nil"/>
        </w:pBdr>
        <w:spacing w:before="132"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PROHIBITED TRANSACTIONS</w:t>
      </w:r>
      <w:r>
        <w:rPr>
          <w:rFonts w:ascii="Times New Roman" w:eastAsia="Times New Roman" w:hAnsi="Times New Roman" w:cs="Times New Roman"/>
          <w:color w:val="000000"/>
          <w:sz w:val="24"/>
          <w:szCs w:val="24"/>
        </w:rPr>
        <w:t xml:space="preserve"> </w:t>
      </w:r>
    </w:p>
    <w:p w:rsidR="005C63F7" w:rsidRDefault="00DA6E0A">
      <w:pPr>
        <w:pStyle w:val="normal0"/>
        <w:widowControl w:val="0"/>
        <w:pBdr>
          <w:top w:val="nil"/>
          <w:left w:val="nil"/>
          <w:bottom w:val="nil"/>
          <w:right w:val="nil"/>
          <w:between w:val="nil"/>
        </w:pBdr>
        <w:spacing w:before="137" w:line="343" w:lineRule="auto"/>
        <w:ind w:left="6" w:firstLine="74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11.1 </w:t>
      </w:r>
      <w:r>
        <w:rPr>
          <w:rFonts w:ascii="Times New Roman" w:eastAsia="Times New Roman" w:hAnsi="Times New Roman" w:cs="Times New Roman"/>
          <w:color w:val="000000"/>
          <w:sz w:val="24"/>
          <w:szCs w:val="24"/>
          <w:u w:val="single"/>
        </w:rPr>
        <w:t>Specified Acts</w:t>
      </w:r>
      <w:r>
        <w:rPr>
          <w:rFonts w:ascii="Times New Roman" w:eastAsia="Times New Roman" w:hAnsi="Times New Roman" w:cs="Times New Roman"/>
          <w:color w:val="000000"/>
          <w:sz w:val="24"/>
          <w:szCs w:val="24"/>
        </w:rPr>
        <w:t xml:space="preserve">. During the time of the organization or continuance of this  Limited Partnership, neither the General nor the Limited Partners hereof shall do, and the  Partners specifically promise not to do any of the following: </w:t>
      </w:r>
    </w:p>
    <w:p w:rsidR="005C63F7" w:rsidRDefault="00DA6E0A">
      <w:pPr>
        <w:pStyle w:val="normal0"/>
        <w:widowControl w:val="0"/>
        <w:pBdr>
          <w:top w:val="nil"/>
          <w:left w:val="nil"/>
          <w:bottom w:val="nil"/>
          <w:right w:val="nil"/>
          <w:between w:val="nil"/>
        </w:pBdr>
        <w:spacing w:before="28" w:line="345" w:lineRule="auto"/>
        <w:ind w:left="5" w:firstLine="143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Use the name of the Partnership (or </w:t>
      </w:r>
      <w:r>
        <w:rPr>
          <w:rFonts w:ascii="Times New Roman" w:eastAsia="Times New Roman" w:hAnsi="Times New Roman" w:cs="Times New Roman"/>
          <w:color w:val="000000"/>
          <w:sz w:val="24"/>
          <w:szCs w:val="24"/>
        </w:rPr>
        <w:t xml:space="preserve">any substantially similar name) or any  trademark or trade name adopted by the Partnership, except in the ordinary course of the  Partnership business. </w:t>
      </w:r>
    </w:p>
    <w:p w:rsidR="005C63F7" w:rsidRDefault="00DA6E0A">
      <w:pPr>
        <w:pStyle w:val="normal0"/>
        <w:widowControl w:val="0"/>
        <w:pBdr>
          <w:top w:val="nil"/>
          <w:left w:val="nil"/>
          <w:bottom w:val="nil"/>
          <w:right w:val="nil"/>
          <w:between w:val="nil"/>
        </w:pBdr>
        <w:spacing w:before="26" w:line="343" w:lineRule="auto"/>
        <w:ind w:left="5" w:firstLine="144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 Disclose to any non-partner any of the Partnership business practices,  trade secrets, or any other </w:t>
      </w:r>
      <w:r>
        <w:rPr>
          <w:rFonts w:ascii="Times New Roman" w:eastAsia="Times New Roman" w:hAnsi="Times New Roman" w:cs="Times New Roman"/>
          <w:color w:val="000000"/>
          <w:sz w:val="24"/>
          <w:szCs w:val="24"/>
        </w:rPr>
        <w:t>information not generally known to the business community.</w:t>
      </w:r>
    </w:p>
    <w:p w:rsidR="005C63F7" w:rsidRDefault="00DA6E0A">
      <w:pPr>
        <w:pStyle w:val="normal0"/>
        <w:widowControl w:val="0"/>
        <w:pBdr>
          <w:top w:val="nil"/>
          <w:left w:val="nil"/>
          <w:bottom w:val="nil"/>
          <w:right w:val="nil"/>
          <w:between w:val="nil"/>
        </w:pBdr>
        <w:spacing w:before="34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18 </w:t>
      </w:r>
    </w:p>
    <w:p w:rsidR="005C63F7" w:rsidRDefault="00DA6E0A">
      <w:pPr>
        <w:pStyle w:val="normal0"/>
        <w:widowControl w:val="0"/>
        <w:pBdr>
          <w:top w:val="nil"/>
          <w:left w:val="nil"/>
          <w:bottom w:val="nil"/>
          <w:right w:val="nil"/>
          <w:between w:val="nil"/>
        </w:pBdr>
        <w:spacing w:line="343" w:lineRule="auto"/>
        <w:ind w:left="11" w:firstLine="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 Do any other act or deed with the intention of harming the business  operations of the Partnership. </w:t>
      </w:r>
    </w:p>
    <w:p w:rsidR="005C63F7" w:rsidRDefault="00DA6E0A">
      <w:pPr>
        <w:pStyle w:val="normal0"/>
        <w:widowControl w:val="0"/>
        <w:pBdr>
          <w:top w:val="nil"/>
          <w:left w:val="nil"/>
          <w:bottom w:val="nil"/>
          <w:right w:val="nil"/>
          <w:between w:val="nil"/>
        </w:pBdr>
        <w:spacing w:before="28" w:line="347" w:lineRule="auto"/>
        <w:ind w:left="4" w:firstLine="144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 Do any act contrary to this Agreement, except with the prior express  written approval of all Partners. </w:t>
      </w:r>
    </w:p>
    <w:p w:rsidR="005C63F7" w:rsidRDefault="00DA6E0A">
      <w:pPr>
        <w:pStyle w:val="normal0"/>
        <w:widowControl w:val="0"/>
        <w:pBdr>
          <w:top w:val="nil"/>
          <w:left w:val="nil"/>
          <w:bottom w:val="nil"/>
          <w:right w:val="nil"/>
          <w:between w:val="nil"/>
        </w:pBdr>
        <w:spacing w:before="24" w:line="343" w:lineRule="auto"/>
        <w:ind w:left="11" w:firstLine="14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 Do any act that would make it impossible to carry on the intended or  ordinary business of the Partnership. </w:t>
      </w:r>
    </w:p>
    <w:p w:rsidR="005C63F7" w:rsidRDefault="00DA6E0A">
      <w:pPr>
        <w:pStyle w:val="normal0"/>
        <w:widowControl w:val="0"/>
        <w:pBdr>
          <w:top w:val="nil"/>
          <w:left w:val="nil"/>
          <w:bottom w:val="nil"/>
          <w:right w:val="nil"/>
          <w:between w:val="nil"/>
        </w:pBdr>
        <w:spacing w:before="28" w:line="240" w:lineRule="auto"/>
        <w:ind w:left="144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 Confess a judgment against the Partnership. </w:t>
      </w:r>
    </w:p>
    <w:p w:rsidR="005C63F7" w:rsidRDefault="00DA6E0A">
      <w:pPr>
        <w:pStyle w:val="normal0"/>
        <w:widowControl w:val="0"/>
        <w:pBdr>
          <w:top w:val="nil"/>
          <w:left w:val="nil"/>
          <w:bottom w:val="nil"/>
          <w:right w:val="nil"/>
          <w:between w:val="nil"/>
        </w:pBdr>
        <w:spacing w:before="137" w:line="344" w:lineRule="auto"/>
        <w:ind w:left="2" w:firstLine="144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 Abandon or transfer or dispose of Partnership property, real or personal. 11.2 </w:t>
      </w:r>
      <w:r>
        <w:rPr>
          <w:rFonts w:ascii="Times New Roman" w:eastAsia="Times New Roman" w:hAnsi="Times New Roman" w:cs="Times New Roman"/>
          <w:color w:val="000000"/>
          <w:sz w:val="24"/>
          <w:szCs w:val="24"/>
          <w:u w:val="single"/>
        </w:rPr>
        <w:t>Use of Partnership Assets</w:t>
      </w:r>
      <w:r>
        <w:rPr>
          <w:rFonts w:ascii="Times New Roman" w:eastAsia="Times New Roman" w:hAnsi="Times New Roman" w:cs="Times New Roman"/>
          <w:color w:val="000000"/>
          <w:sz w:val="24"/>
          <w:szCs w:val="24"/>
        </w:rPr>
        <w:t>. The General Partner shall not use, and hereby  specifically promises not to use, directly or indire</w:t>
      </w:r>
      <w:r>
        <w:rPr>
          <w:rFonts w:ascii="Times New Roman" w:eastAsia="Times New Roman" w:hAnsi="Times New Roman" w:cs="Times New Roman"/>
          <w:color w:val="000000"/>
          <w:sz w:val="24"/>
          <w:szCs w:val="24"/>
        </w:rPr>
        <w:t xml:space="preserve">ctly, the assets of this Partnership for any  purpose other than conducting the business of the Partnership, for the full and exclusive benefit  of all its Partners. </w:t>
      </w:r>
    </w:p>
    <w:p w:rsidR="005C63F7" w:rsidRDefault="00DA6E0A">
      <w:pPr>
        <w:pStyle w:val="normal0"/>
        <w:widowControl w:val="0"/>
        <w:pBdr>
          <w:top w:val="nil"/>
          <w:left w:val="nil"/>
          <w:bottom w:val="nil"/>
          <w:right w:val="nil"/>
          <w:between w:val="nil"/>
        </w:pBdr>
        <w:spacing w:before="44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ARTICLE XII </w:t>
      </w:r>
    </w:p>
    <w:p w:rsidR="005C63F7" w:rsidRDefault="00DA6E0A">
      <w:pPr>
        <w:pStyle w:val="normal0"/>
        <w:widowControl w:val="0"/>
        <w:pBdr>
          <w:top w:val="nil"/>
          <w:left w:val="nil"/>
          <w:bottom w:val="nil"/>
          <w:right w:val="nil"/>
          <w:between w:val="nil"/>
        </w:pBdr>
        <w:spacing w:before="132"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DISSOLUTION OF THE PARTNERSHIP</w:t>
      </w:r>
      <w:r>
        <w:rPr>
          <w:rFonts w:ascii="Times New Roman" w:eastAsia="Times New Roman" w:hAnsi="Times New Roman" w:cs="Times New Roman"/>
          <w:color w:val="000000"/>
          <w:sz w:val="24"/>
          <w:szCs w:val="24"/>
        </w:rPr>
        <w:t xml:space="preserve"> </w:t>
      </w:r>
    </w:p>
    <w:p w:rsidR="005C63F7" w:rsidRDefault="00DA6E0A">
      <w:pPr>
        <w:pStyle w:val="normal0"/>
        <w:widowControl w:val="0"/>
        <w:pBdr>
          <w:top w:val="nil"/>
          <w:left w:val="nil"/>
          <w:bottom w:val="nil"/>
          <w:right w:val="nil"/>
          <w:between w:val="nil"/>
        </w:pBdr>
        <w:spacing w:before="137" w:line="343" w:lineRule="auto"/>
        <w:ind w:left="2" w:firstLine="74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12.1 </w:t>
      </w:r>
      <w:r>
        <w:rPr>
          <w:rFonts w:ascii="Times New Roman" w:eastAsia="Times New Roman" w:hAnsi="Times New Roman" w:cs="Times New Roman"/>
          <w:color w:val="000000"/>
          <w:sz w:val="24"/>
          <w:szCs w:val="24"/>
          <w:u w:val="single"/>
        </w:rPr>
        <w:t>Dissolution and Winding Up</w:t>
      </w:r>
      <w:r>
        <w:rPr>
          <w:rFonts w:ascii="Times New Roman" w:eastAsia="Times New Roman" w:hAnsi="Times New Roman" w:cs="Times New Roman"/>
          <w:color w:val="000000"/>
          <w:sz w:val="24"/>
          <w:szCs w:val="24"/>
        </w:rPr>
        <w:t>. The Partnership shall be dissolved, and its affairs  shall be wound up upon expiration of the term provided for the existence of the Partnership; or  when all of the assets of the Partnership have been sold or distributed by the Partnership; or  pursuant</w:t>
      </w:r>
      <w:r>
        <w:rPr>
          <w:rFonts w:ascii="Times New Roman" w:eastAsia="Times New Roman" w:hAnsi="Times New Roman" w:cs="Times New Roman"/>
          <w:color w:val="000000"/>
          <w:sz w:val="24"/>
          <w:szCs w:val="24"/>
        </w:rPr>
        <w:t xml:space="preserve"> to Section 12.2. </w:t>
      </w:r>
    </w:p>
    <w:p w:rsidR="005C63F7" w:rsidRDefault="00DA6E0A">
      <w:pPr>
        <w:pStyle w:val="normal0"/>
        <w:widowControl w:val="0"/>
        <w:pBdr>
          <w:top w:val="nil"/>
          <w:left w:val="nil"/>
          <w:bottom w:val="nil"/>
          <w:right w:val="nil"/>
          <w:between w:val="nil"/>
        </w:pBdr>
        <w:spacing w:before="33" w:line="343" w:lineRule="auto"/>
        <w:ind w:left="12" w:firstLine="7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12.2 </w:t>
      </w:r>
      <w:r>
        <w:rPr>
          <w:rFonts w:ascii="Times New Roman" w:eastAsia="Times New Roman" w:hAnsi="Times New Roman" w:cs="Times New Roman"/>
          <w:color w:val="000000"/>
          <w:sz w:val="24"/>
          <w:szCs w:val="24"/>
          <w:u w:val="single"/>
        </w:rPr>
        <w:t>Dissolution Upon Consent</w:t>
      </w:r>
      <w:r>
        <w:rPr>
          <w:rFonts w:ascii="Times New Roman" w:eastAsia="Times New Roman" w:hAnsi="Times New Roman" w:cs="Times New Roman"/>
          <w:color w:val="000000"/>
          <w:sz w:val="24"/>
          <w:szCs w:val="24"/>
        </w:rPr>
        <w:t xml:space="preserve">. The Partnership shall be dissolved upon any date  </w:t>
      </w:r>
      <w:r>
        <w:rPr>
          <w:rFonts w:ascii="Times New Roman" w:eastAsia="Times New Roman" w:hAnsi="Times New Roman" w:cs="Times New Roman"/>
          <w:color w:val="000000"/>
          <w:sz w:val="24"/>
          <w:szCs w:val="24"/>
        </w:rPr>
        <w:lastRenderedPageBreak/>
        <w:t xml:space="preserve">specified in a consent to dissolution signed by the General Partner and by fifty-one percent  (51%) of the Partners. </w:t>
      </w:r>
    </w:p>
    <w:p w:rsidR="005C63F7" w:rsidRDefault="00DA6E0A">
      <w:pPr>
        <w:pStyle w:val="normal0"/>
        <w:widowControl w:val="0"/>
        <w:pBdr>
          <w:top w:val="nil"/>
          <w:left w:val="nil"/>
          <w:bottom w:val="nil"/>
          <w:right w:val="nil"/>
          <w:between w:val="nil"/>
        </w:pBdr>
        <w:spacing w:before="28" w:line="240" w:lineRule="auto"/>
        <w:ind w:left="75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12.3 </w:t>
      </w:r>
      <w:r>
        <w:rPr>
          <w:rFonts w:ascii="Times New Roman" w:eastAsia="Times New Roman" w:hAnsi="Times New Roman" w:cs="Times New Roman"/>
          <w:color w:val="000000"/>
          <w:sz w:val="24"/>
          <w:szCs w:val="24"/>
          <w:u w:val="single"/>
        </w:rPr>
        <w:t>Dissolution When General Partner Ceases as Such</w:t>
      </w:r>
      <w:r>
        <w:rPr>
          <w:rFonts w:ascii="Times New Roman" w:eastAsia="Times New Roman" w:hAnsi="Times New Roman" w:cs="Times New Roman"/>
          <w:color w:val="000000"/>
          <w:sz w:val="24"/>
          <w:szCs w:val="24"/>
        </w:rPr>
        <w:t xml:space="preserve">. </w:t>
      </w:r>
    </w:p>
    <w:p w:rsidR="005C63F7" w:rsidRDefault="00DA6E0A">
      <w:pPr>
        <w:pStyle w:val="normal0"/>
        <w:widowControl w:val="0"/>
        <w:pBdr>
          <w:top w:val="nil"/>
          <w:left w:val="nil"/>
          <w:bottom w:val="nil"/>
          <w:right w:val="nil"/>
          <w:between w:val="nil"/>
        </w:pBdr>
        <w:spacing w:before="137" w:line="343" w:lineRule="auto"/>
        <w:ind w:left="3" w:firstLine="144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Except as provided in Section 12.3(c), the Partnership shall not dissolve  upon the death, incompetency or withdrawal of the General Partner or any Limited Partner. All  Partners specifically agree that </w:t>
      </w:r>
      <w:r>
        <w:rPr>
          <w:rFonts w:ascii="Times New Roman" w:eastAsia="Times New Roman" w:hAnsi="Times New Roman" w:cs="Times New Roman"/>
          <w:color w:val="000000"/>
          <w:sz w:val="24"/>
          <w:szCs w:val="24"/>
        </w:rPr>
        <w:t xml:space="preserve">the Partnership shall not be dissolved for any reason other than as  set forth in Sections 12.1, 12.2 or 12.3(c). </w:t>
      </w:r>
    </w:p>
    <w:p w:rsidR="005C63F7" w:rsidRDefault="00DA6E0A">
      <w:pPr>
        <w:pStyle w:val="normal0"/>
        <w:widowControl w:val="0"/>
        <w:pBdr>
          <w:top w:val="nil"/>
          <w:left w:val="nil"/>
          <w:bottom w:val="nil"/>
          <w:right w:val="nil"/>
          <w:between w:val="nil"/>
        </w:pBdr>
        <w:spacing w:before="33" w:line="343" w:lineRule="auto"/>
        <w:ind w:left="10" w:firstLine="143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 Upon the death, incompetency or withdrawal of the General Partner, the  General Partner's interest shall become that of a Limited Partner with all the rights, duties and  obligations of a Limited Partner hereunder. The transferee of the General Partner </w:t>
      </w:r>
      <w:r>
        <w:rPr>
          <w:rFonts w:ascii="Times New Roman" w:eastAsia="Times New Roman" w:hAnsi="Times New Roman" w:cs="Times New Roman"/>
          <w:color w:val="000000"/>
          <w:sz w:val="24"/>
          <w:szCs w:val="24"/>
        </w:rPr>
        <w:t>in the event of  death or incompetency shall be admitted as a Substituted Limited Partner.</w:t>
      </w:r>
    </w:p>
    <w:p w:rsidR="005C63F7" w:rsidRDefault="00DA6E0A">
      <w:pPr>
        <w:pStyle w:val="normal0"/>
        <w:widowControl w:val="0"/>
        <w:pBdr>
          <w:top w:val="nil"/>
          <w:left w:val="nil"/>
          <w:bottom w:val="nil"/>
          <w:right w:val="nil"/>
          <w:between w:val="nil"/>
        </w:pBdr>
        <w:spacing w:before="34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19 </w:t>
      </w:r>
    </w:p>
    <w:p w:rsidR="005C63F7" w:rsidRDefault="00DA6E0A">
      <w:pPr>
        <w:pStyle w:val="normal0"/>
        <w:widowControl w:val="0"/>
        <w:pBdr>
          <w:top w:val="nil"/>
          <w:left w:val="nil"/>
          <w:bottom w:val="nil"/>
          <w:right w:val="nil"/>
          <w:between w:val="nil"/>
        </w:pBdr>
        <w:spacing w:line="344" w:lineRule="auto"/>
        <w:ind w:left="5" w:firstLine="144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 In the event of death, incompetency or withdrawal of the General Partner,  the Limited Partners shall elect a new General Partner by a fifty-one percent (51%) vote. Each  Partner's interest shall be reduced proportionately to the extent of the new Gener</w:t>
      </w:r>
      <w:r>
        <w:rPr>
          <w:rFonts w:ascii="Times New Roman" w:eastAsia="Times New Roman" w:hAnsi="Times New Roman" w:cs="Times New Roman"/>
          <w:color w:val="000000"/>
          <w:sz w:val="24"/>
          <w:szCs w:val="24"/>
        </w:rPr>
        <w:t xml:space="preserve">al Partner  interest. If a new General Partner is not selected within ninety (90) days after the date of death,  incompetency or withdrawal, then the Partnership shall be wound up and dissolved. </w:t>
      </w:r>
    </w:p>
    <w:p w:rsidR="005C63F7" w:rsidRDefault="00DA6E0A">
      <w:pPr>
        <w:pStyle w:val="normal0"/>
        <w:widowControl w:val="0"/>
        <w:pBdr>
          <w:top w:val="nil"/>
          <w:left w:val="nil"/>
          <w:bottom w:val="nil"/>
          <w:right w:val="nil"/>
          <w:between w:val="nil"/>
        </w:pBdr>
        <w:spacing w:before="27" w:line="345" w:lineRule="auto"/>
        <w:ind w:left="5" w:firstLine="74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12.4 </w:t>
      </w:r>
      <w:r>
        <w:rPr>
          <w:rFonts w:ascii="Times New Roman" w:eastAsia="Times New Roman" w:hAnsi="Times New Roman" w:cs="Times New Roman"/>
          <w:color w:val="000000"/>
          <w:sz w:val="24"/>
          <w:szCs w:val="24"/>
          <w:u w:val="single"/>
        </w:rPr>
        <w:t>Responsibility for Winding Up</w:t>
      </w:r>
      <w:r>
        <w:rPr>
          <w:rFonts w:ascii="Times New Roman" w:eastAsia="Times New Roman" w:hAnsi="Times New Roman" w:cs="Times New Roman"/>
          <w:color w:val="000000"/>
          <w:sz w:val="24"/>
          <w:szCs w:val="24"/>
        </w:rPr>
        <w:t xml:space="preserve">. Upon dissolution of the Partnership, the affairs of  the Partnership shall be wound up by the General Partner, or if there is no General Partner, the  Partnership's affairs shall be wound up by the Limited Partners. </w:t>
      </w:r>
    </w:p>
    <w:p w:rsidR="005C63F7" w:rsidRDefault="00DA6E0A">
      <w:pPr>
        <w:pStyle w:val="normal0"/>
        <w:widowControl w:val="0"/>
        <w:pBdr>
          <w:top w:val="nil"/>
          <w:left w:val="nil"/>
          <w:bottom w:val="nil"/>
          <w:right w:val="nil"/>
          <w:between w:val="nil"/>
        </w:pBdr>
        <w:spacing w:before="26" w:line="345" w:lineRule="auto"/>
        <w:ind w:left="5" w:firstLine="74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12.5 </w:t>
      </w:r>
      <w:r>
        <w:rPr>
          <w:rFonts w:ascii="Times New Roman" w:eastAsia="Times New Roman" w:hAnsi="Times New Roman" w:cs="Times New Roman"/>
          <w:color w:val="000000"/>
          <w:sz w:val="24"/>
          <w:szCs w:val="24"/>
          <w:u w:val="single"/>
        </w:rPr>
        <w:t>Liquidation and Distribution</w:t>
      </w:r>
      <w:r>
        <w:rPr>
          <w:rFonts w:ascii="Times New Roman" w:eastAsia="Times New Roman" w:hAnsi="Times New Roman" w:cs="Times New Roman"/>
          <w:color w:val="000000"/>
          <w:sz w:val="24"/>
          <w:szCs w:val="24"/>
        </w:rPr>
        <w:t>. Th</w:t>
      </w:r>
      <w:r>
        <w:rPr>
          <w:rFonts w:ascii="Times New Roman" w:eastAsia="Times New Roman" w:hAnsi="Times New Roman" w:cs="Times New Roman"/>
          <w:color w:val="000000"/>
          <w:sz w:val="24"/>
          <w:szCs w:val="24"/>
        </w:rPr>
        <w:t>e person or persons responsible for winding up  the affairs of the Partnership shall take full account of the Partnership assets and liabilities, shall  liquidate the assets of the Partnership as promptly as is consistent with obtaining the fair value  the</w:t>
      </w:r>
      <w:r>
        <w:rPr>
          <w:rFonts w:ascii="Times New Roman" w:eastAsia="Times New Roman" w:hAnsi="Times New Roman" w:cs="Times New Roman"/>
          <w:color w:val="000000"/>
          <w:sz w:val="24"/>
          <w:szCs w:val="24"/>
        </w:rPr>
        <w:t xml:space="preserve">reof, and shall apply and distribute the proceeds in the following order: </w:t>
      </w:r>
    </w:p>
    <w:p w:rsidR="005C63F7" w:rsidRDefault="00DA6E0A">
      <w:pPr>
        <w:pStyle w:val="normal0"/>
        <w:widowControl w:val="0"/>
        <w:pBdr>
          <w:top w:val="nil"/>
          <w:left w:val="nil"/>
          <w:bottom w:val="nil"/>
          <w:right w:val="nil"/>
          <w:between w:val="nil"/>
        </w:pBdr>
        <w:spacing w:before="27" w:line="343" w:lineRule="auto"/>
        <w:ind w:left="11" w:firstLine="143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To creditors of the Partnership, including Partners who are creditors to the  extent provided by law; </w:t>
      </w:r>
    </w:p>
    <w:p w:rsidR="005C63F7" w:rsidRDefault="00DA6E0A">
      <w:pPr>
        <w:pStyle w:val="normal0"/>
        <w:widowControl w:val="0"/>
        <w:pBdr>
          <w:top w:val="nil"/>
          <w:left w:val="nil"/>
          <w:bottom w:val="nil"/>
          <w:right w:val="nil"/>
          <w:between w:val="nil"/>
        </w:pBdr>
        <w:spacing w:before="28" w:line="240" w:lineRule="auto"/>
        <w:ind w:left="144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 Then to the Partners in proportion to their capital accounts. </w:t>
      </w:r>
    </w:p>
    <w:p w:rsidR="005C63F7" w:rsidRDefault="00DA6E0A">
      <w:pPr>
        <w:pStyle w:val="normal0"/>
        <w:widowControl w:val="0"/>
        <w:pBdr>
          <w:top w:val="nil"/>
          <w:left w:val="nil"/>
          <w:bottom w:val="nil"/>
          <w:right w:val="nil"/>
          <w:between w:val="nil"/>
        </w:pBdr>
        <w:spacing w:before="137" w:line="343" w:lineRule="auto"/>
        <w:ind w:left="2" w:firstLine="144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 Any Partner with a deficit in his capital account following the distribution  of liquidation proceeds is required to restore the amount of such deficit to the Partnership, which  amount shall be distributed to the other Partners in proportion to their p</w:t>
      </w:r>
      <w:r>
        <w:rPr>
          <w:rFonts w:ascii="Times New Roman" w:eastAsia="Times New Roman" w:hAnsi="Times New Roman" w:cs="Times New Roman"/>
          <w:color w:val="000000"/>
          <w:sz w:val="24"/>
          <w:szCs w:val="24"/>
        </w:rPr>
        <w:t xml:space="preserve">ositive capital account  balances or paid to creditors. </w:t>
      </w:r>
    </w:p>
    <w:p w:rsidR="005C63F7" w:rsidRDefault="00DA6E0A">
      <w:pPr>
        <w:pStyle w:val="normal0"/>
        <w:widowControl w:val="0"/>
        <w:pBdr>
          <w:top w:val="nil"/>
          <w:left w:val="nil"/>
          <w:bottom w:val="nil"/>
          <w:right w:val="nil"/>
          <w:between w:val="nil"/>
        </w:pBdr>
        <w:spacing w:before="33" w:line="344" w:lineRule="auto"/>
        <w:ind w:left="6" w:firstLine="74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12.6 </w:t>
      </w:r>
      <w:r>
        <w:rPr>
          <w:rFonts w:ascii="Times New Roman" w:eastAsia="Times New Roman" w:hAnsi="Times New Roman" w:cs="Times New Roman"/>
          <w:color w:val="000000"/>
          <w:sz w:val="24"/>
          <w:szCs w:val="24"/>
          <w:u w:val="single"/>
        </w:rPr>
        <w:t>Filing Certificate of Dissolution</w:t>
      </w:r>
      <w:r>
        <w:rPr>
          <w:rFonts w:ascii="Times New Roman" w:eastAsia="Times New Roman" w:hAnsi="Times New Roman" w:cs="Times New Roman"/>
          <w:color w:val="000000"/>
          <w:sz w:val="24"/>
          <w:szCs w:val="24"/>
        </w:rPr>
        <w:t xml:space="preserve">. Upon dissolution of the Partnership, the General  Partner shall execute and file in the office of the Secretary of State of the State of California a  </w:t>
      </w:r>
      <w:r>
        <w:rPr>
          <w:rFonts w:ascii="Times New Roman" w:eastAsia="Times New Roman" w:hAnsi="Times New Roman" w:cs="Times New Roman"/>
          <w:color w:val="000000"/>
          <w:sz w:val="24"/>
          <w:szCs w:val="24"/>
        </w:rPr>
        <w:lastRenderedPageBreak/>
        <w:t>Certific</w:t>
      </w:r>
      <w:r>
        <w:rPr>
          <w:rFonts w:ascii="Times New Roman" w:eastAsia="Times New Roman" w:hAnsi="Times New Roman" w:cs="Times New Roman"/>
          <w:color w:val="000000"/>
          <w:sz w:val="24"/>
          <w:szCs w:val="24"/>
        </w:rPr>
        <w:t xml:space="preserve">ate of Dissolution. If dissolution occurs after a sole General Partner ceases to be a  General Partner, the Limited Partners conducting the winding up of the Partnership's affairs shall  file the Certificate of Dissolution. </w:t>
      </w:r>
    </w:p>
    <w:p w:rsidR="005C63F7" w:rsidRDefault="00DA6E0A">
      <w:pPr>
        <w:pStyle w:val="normal0"/>
        <w:widowControl w:val="0"/>
        <w:pBdr>
          <w:top w:val="nil"/>
          <w:left w:val="nil"/>
          <w:bottom w:val="nil"/>
          <w:right w:val="nil"/>
          <w:between w:val="nil"/>
        </w:pBdr>
        <w:spacing w:before="27" w:line="344" w:lineRule="auto"/>
        <w:ind w:left="4" w:firstLine="74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12.7 </w:t>
      </w:r>
      <w:r>
        <w:rPr>
          <w:rFonts w:ascii="Times New Roman" w:eastAsia="Times New Roman" w:hAnsi="Times New Roman" w:cs="Times New Roman"/>
          <w:color w:val="000000"/>
          <w:sz w:val="24"/>
          <w:szCs w:val="24"/>
          <w:u w:val="single"/>
        </w:rPr>
        <w:t>Cancellation of Certificate of Limited Partnership</w:t>
      </w:r>
      <w:r>
        <w:rPr>
          <w:rFonts w:ascii="Times New Roman" w:eastAsia="Times New Roman" w:hAnsi="Times New Roman" w:cs="Times New Roman"/>
          <w:color w:val="000000"/>
          <w:sz w:val="24"/>
          <w:szCs w:val="24"/>
        </w:rPr>
        <w:t xml:space="preserve">. Upon completion of the  winding up of the Partnership's affairs, the Partners conducting the winding up of the  Partnership's affairs shall execute and file in the office of the Secretary of State of the </w:t>
      </w:r>
      <w:r>
        <w:rPr>
          <w:rFonts w:ascii="Times New Roman" w:eastAsia="Times New Roman" w:hAnsi="Times New Roman" w:cs="Times New Roman"/>
          <w:color w:val="000000"/>
          <w:sz w:val="24"/>
          <w:szCs w:val="24"/>
        </w:rPr>
        <w:t>State of  California a Certificate of Cancellation of the Certificate of Limited Partnership. If dissolution  occurs after a sole General Partner ceases to be a General Partner, the Limited Partners  conducting the winding up of the Partnership's affairs s</w:t>
      </w:r>
      <w:r>
        <w:rPr>
          <w:rFonts w:ascii="Times New Roman" w:eastAsia="Times New Roman" w:hAnsi="Times New Roman" w:cs="Times New Roman"/>
          <w:color w:val="000000"/>
          <w:sz w:val="24"/>
          <w:szCs w:val="24"/>
        </w:rPr>
        <w:t>hall file the Certificate of Cancellation.</w:t>
      </w:r>
    </w:p>
    <w:p w:rsidR="005C63F7" w:rsidRDefault="00DA6E0A">
      <w:pPr>
        <w:pStyle w:val="normal0"/>
        <w:widowControl w:val="0"/>
        <w:pBdr>
          <w:top w:val="nil"/>
          <w:left w:val="nil"/>
          <w:bottom w:val="nil"/>
          <w:right w:val="nil"/>
          <w:between w:val="nil"/>
        </w:pBdr>
        <w:spacing w:before="752"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20 </w:t>
      </w:r>
    </w:p>
    <w:p w:rsidR="005C63F7" w:rsidRDefault="00DA6E0A">
      <w:pPr>
        <w:pStyle w:val="normal0"/>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ARTICLE XIII </w:t>
      </w:r>
    </w:p>
    <w:p w:rsidR="005C63F7" w:rsidRDefault="00DA6E0A">
      <w:pPr>
        <w:pStyle w:val="normal0"/>
        <w:widowControl w:val="0"/>
        <w:pBdr>
          <w:top w:val="nil"/>
          <w:left w:val="nil"/>
          <w:bottom w:val="nil"/>
          <w:right w:val="nil"/>
          <w:between w:val="nil"/>
        </w:pBdr>
        <w:spacing w:before="132"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MISCELLANEOUS PROVISIONS</w:t>
      </w:r>
      <w:r>
        <w:rPr>
          <w:rFonts w:ascii="Times New Roman" w:eastAsia="Times New Roman" w:hAnsi="Times New Roman" w:cs="Times New Roman"/>
          <w:color w:val="000000"/>
          <w:sz w:val="24"/>
          <w:szCs w:val="24"/>
        </w:rPr>
        <w:t xml:space="preserve"> </w:t>
      </w:r>
    </w:p>
    <w:p w:rsidR="005C63F7" w:rsidRDefault="00DA6E0A">
      <w:pPr>
        <w:pStyle w:val="normal0"/>
        <w:widowControl w:val="0"/>
        <w:pBdr>
          <w:top w:val="nil"/>
          <w:left w:val="nil"/>
          <w:bottom w:val="nil"/>
          <w:right w:val="nil"/>
          <w:between w:val="nil"/>
        </w:pBdr>
        <w:spacing w:before="132" w:line="344" w:lineRule="auto"/>
        <w:ind w:left="3" w:firstLine="74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13.1 </w:t>
      </w:r>
      <w:r>
        <w:rPr>
          <w:rFonts w:ascii="Times New Roman" w:eastAsia="Times New Roman" w:hAnsi="Times New Roman" w:cs="Times New Roman"/>
          <w:color w:val="000000"/>
          <w:sz w:val="24"/>
          <w:szCs w:val="24"/>
          <w:u w:val="single"/>
        </w:rPr>
        <w:t>Entire Agreement</w:t>
      </w:r>
      <w:r>
        <w:rPr>
          <w:rFonts w:ascii="Times New Roman" w:eastAsia="Times New Roman" w:hAnsi="Times New Roman" w:cs="Times New Roman"/>
          <w:color w:val="000000"/>
          <w:sz w:val="24"/>
          <w:szCs w:val="24"/>
        </w:rPr>
        <w:t>. This Agreement contains the entire understanding among the  Partners and supersedes any prior written or oral agreements between them respecting the subject  matter contained herein. There are no representations, agreements, arrangements, or  understandi</w:t>
      </w:r>
      <w:r>
        <w:rPr>
          <w:rFonts w:ascii="Times New Roman" w:eastAsia="Times New Roman" w:hAnsi="Times New Roman" w:cs="Times New Roman"/>
          <w:color w:val="000000"/>
          <w:sz w:val="24"/>
          <w:szCs w:val="24"/>
        </w:rPr>
        <w:t xml:space="preserve">ngs, oral or written, between and among the Partners relating to the subject matter of  this Agreement that are not fully expressed herein. </w:t>
      </w:r>
    </w:p>
    <w:p w:rsidR="005C63F7" w:rsidRDefault="00DA6E0A">
      <w:pPr>
        <w:pStyle w:val="normal0"/>
        <w:widowControl w:val="0"/>
        <w:pBdr>
          <w:top w:val="nil"/>
          <w:left w:val="nil"/>
          <w:bottom w:val="nil"/>
          <w:right w:val="nil"/>
          <w:between w:val="nil"/>
        </w:pBdr>
        <w:spacing w:before="32" w:line="344" w:lineRule="auto"/>
        <w:ind w:left="4" w:firstLine="74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13.2 </w:t>
      </w:r>
      <w:r>
        <w:rPr>
          <w:rFonts w:ascii="Times New Roman" w:eastAsia="Times New Roman" w:hAnsi="Times New Roman" w:cs="Times New Roman"/>
          <w:color w:val="000000"/>
          <w:sz w:val="24"/>
          <w:szCs w:val="24"/>
          <w:u w:val="single"/>
        </w:rPr>
        <w:t>Amendments</w:t>
      </w:r>
      <w:r>
        <w:rPr>
          <w:rFonts w:ascii="Times New Roman" w:eastAsia="Times New Roman" w:hAnsi="Times New Roman" w:cs="Times New Roman"/>
          <w:color w:val="000000"/>
          <w:sz w:val="24"/>
          <w:szCs w:val="24"/>
        </w:rPr>
        <w:t xml:space="preserve">. The provisions of this Agreement may be amended by the vote of  seventy-five percent (75%) of the </w:t>
      </w:r>
      <w:r>
        <w:rPr>
          <w:rFonts w:ascii="Times New Roman" w:eastAsia="Times New Roman" w:hAnsi="Times New Roman" w:cs="Times New Roman"/>
          <w:color w:val="000000"/>
          <w:sz w:val="24"/>
          <w:szCs w:val="24"/>
        </w:rPr>
        <w:t>Partners. Any amendment of this Agreement shall be in  writing, dated, and executed by all Partners. If any conflict arises between the provision of any  amendment and the original Agreement as previously amended, the most recent provisions shall  control.</w:t>
      </w:r>
      <w:r>
        <w:rPr>
          <w:rFonts w:ascii="Times New Roman" w:eastAsia="Times New Roman" w:hAnsi="Times New Roman" w:cs="Times New Roman"/>
          <w:color w:val="000000"/>
          <w:sz w:val="24"/>
          <w:szCs w:val="24"/>
        </w:rPr>
        <w:t xml:space="preserve"> No amendment shall, without the unanimous con sent of all Partners, modify the  Partnership interests of the Partners or the allocation of profits or losses or distributions, change </w:t>
      </w:r>
    </w:p>
    <w:p w:rsidR="005C63F7" w:rsidRDefault="00DA6E0A">
      <w:pPr>
        <w:pStyle w:val="normal0"/>
        <w:widowControl w:val="0"/>
        <w:pBdr>
          <w:top w:val="nil"/>
          <w:left w:val="nil"/>
          <w:bottom w:val="nil"/>
          <w:right w:val="nil"/>
          <w:between w:val="nil"/>
        </w:pBdr>
        <w:spacing w:before="28" w:line="343" w:lineRule="auto"/>
        <w:ind w:left="17" w:hanging="1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compensation provided for the General Partner or __________________, or amend this  Section, except as provided in Subsections 2.3, 2.4 or 9.3. </w:t>
      </w:r>
    </w:p>
    <w:p w:rsidR="005C63F7" w:rsidRDefault="00DA6E0A">
      <w:pPr>
        <w:pStyle w:val="normal0"/>
        <w:widowControl w:val="0"/>
        <w:pBdr>
          <w:top w:val="nil"/>
          <w:left w:val="nil"/>
          <w:bottom w:val="nil"/>
          <w:right w:val="nil"/>
          <w:between w:val="nil"/>
        </w:pBdr>
        <w:spacing w:before="33" w:line="343" w:lineRule="auto"/>
        <w:ind w:left="4" w:firstLine="74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13.3 </w:t>
      </w:r>
      <w:r>
        <w:rPr>
          <w:rFonts w:ascii="Times New Roman" w:eastAsia="Times New Roman" w:hAnsi="Times New Roman" w:cs="Times New Roman"/>
          <w:color w:val="000000"/>
          <w:sz w:val="24"/>
          <w:szCs w:val="24"/>
          <w:u w:val="single"/>
        </w:rPr>
        <w:t>Attorneys' Fees and Costs</w:t>
      </w:r>
      <w:r>
        <w:rPr>
          <w:rFonts w:ascii="Times New Roman" w:eastAsia="Times New Roman" w:hAnsi="Times New Roman" w:cs="Times New Roman"/>
          <w:color w:val="000000"/>
          <w:sz w:val="24"/>
          <w:szCs w:val="24"/>
        </w:rPr>
        <w:t xml:space="preserve">. If any action at law or in equity, including an action  for declaratory or </w:t>
      </w:r>
      <w:r>
        <w:rPr>
          <w:rFonts w:ascii="Times New Roman" w:eastAsia="Times New Roman" w:hAnsi="Times New Roman" w:cs="Times New Roman"/>
          <w:color w:val="000000"/>
          <w:sz w:val="24"/>
          <w:szCs w:val="24"/>
        </w:rPr>
        <w:t xml:space="preserve">injunctive relief, is brought to enforce or interpret the provisions of this  Agreement, the prevailing party shall be entitled to reasonable attorney's fees and costs. </w:t>
      </w:r>
    </w:p>
    <w:p w:rsidR="005C63F7" w:rsidRDefault="00DA6E0A">
      <w:pPr>
        <w:pStyle w:val="normal0"/>
        <w:widowControl w:val="0"/>
        <w:pBdr>
          <w:top w:val="nil"/>
          <w:left w:val="nil"/>
          <w:bottom w:val="nil"/>
          <w:right w:val="nil"/>
          <w:between w:val="nil"/>
        </w:pBdr>
        <w:spacing w:before="28" w:line="345" w:lineRule="auto"/>
        <w:ind w:left="11" w:firstLine="73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13.4 </w:t>
      </w:r>
      <w:r>
        <w:rPr>
          <w:rFonts w:ascii="Times New Roman" w:eastAsia="Times New Roman" w:hAnsi="Times New Roman" w:cs="Times New Roman"/>
          <w:color w:val="000000"/>
          <w:sz w:val="24"/>
          <w:szCs w:val="24"/>
          <w:u w:val="single"/>
        </w:rPr>
        <w:t>Governing Law</w:t>
      </w:r>
      <w:r>
        <w:rPr>
          <w:rFonts w:ascii="Times New Roman" w:eastAsia="Times New Roman" w:hAnsi="Times New Roman" w:cs="Times New Roman"/>
          <w:color w:val="000000"/>
          <w:sz w:val="24"/>
          <w:szCs w:val="24"/>
        </w:rPr>
        <w:t xml:space="preserve">. All questions with respect to the construction of this Agreement  </w:t>
      </w:r>
      <w:r>
        <w:rPr>
          <w:rFonts w:ascii="Times New Roman" w:eastAsia="Times New Roman" w:hAnsi="Times New Roman" w:cs="Times New Roman"/>
          <w:color w:val="000000"/>
          <w:sz w:val="24"/>
          <w:szCs w:val="24"/>
        </w:rPr>
        <w:t xml:space="preserve">and the rights and liabilities of the parties hereto shall be governed by the laws of the State of  California. </w:t>
      </w:r>
    </w:p>
    <w:p w:rsidR="005C63F7" w:rsidRDefault="00DA6E0A">
      <w:pPr>
        <w:pStyle w:val="normal0"/>
        <w:widowControl w:val="0"/>
        <w:pBdr>
          <w:top w:val="nil"/>
          <w:left w:val="nil"/>
          <w:bottom w:val="nil"/>
          <w:right w:val="nil"/>
          <w:between w:val="nil"/>
        </w:pBdr>
        <w:spacing w:before="26" w:line="344" w:lineRule="auto"/>
        <w:ind w:left="4" w:firstLine="74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13.5 N</w:t>
      </w:r>
      <w:r>
        <w:rPr>
          <w:rFonts w:ascii="Times New Roman" w:eastAsia="Times New Roman" w:hAnsi="Times New Roman" w:cs="Times New Roman"/>
          <w:color w:val="000000"/>
          <w:sz w:val="24"/>
          <w:szCs w:val="24"/>
          <w:u w:val="single"/>
        </w:rPr>
        <w:t>otices</w:t>
      </w:r>
      <w:r>
        <w:rPr>
          <w:rFonts w:ascii="Times New Roman" w:eastAsia="Times New Roman" w:hAnsi="Times New Roman" w:cs="Times New Roman"/>
          <w:color w:val="000000"/>
          <w:sz w:val="24"/>
          <w:szCs w:val="24"/>
        </w:rPr>
        <w:t xml:space="preserve">. All notices shall be in writing and sent by regular United States mails.  All </w:t>
      </w:r>
      <w:r>
        <w:rPr>
          <w:rFonts w:ascii="Times New Roman" w:eastAsia="Times New Roman" w:hAnsi="Times New Roman" w:cs="Times New Roman"/>
          <w:color w:val="000000"/>
          <w:sz w:val="24"/>
          <w:szCs w:val="24"/>
        </w:rPr>
        <w:lastRenderedPageBreak/>
        <w:t>notices to the Partners shall be sent to them at the addresses shown for them in the records of  the Partnership. All notices to the Partnership shall be sent to it at its prin</w:t>
      </w:r>
      <w:r>
        <w:rPr>
          <w:rFonts w:ascii="Times New Roman" w:eastAsia="Times New Roman" w:hAnsi="Times New Roman" w:cs="Times New Roman"/>
          <w:color w:val="000000"/>
          <w:sz w:val="24"/>
          <w:szCs w:val="24"/>
        </w:rPr>
        <w:t xml:space="preserve">cipal executive office  in California. Notices shall be deemed to have been delivered when deposited in the United  States mails. </w:t>
      </w:r>
    </w:p>
    <w:p w:rsidR="005C63F7" w:rsidRDefault="00DA6E0A">
      <w:pPr>
        <w:pStyle w:val="normal0"/>
        <w:widowControl w:val="0"/>
        <w:pBdr>
          <w:top w:val="nil"/>
          <w:left w:val="nil"/>
          <w:bottom w:val="nil"/>
          <w:right w:val="nil"/>
          <w:between w:val="nil"/>
        </w:pBdr>
        <w:spacing w:before="27" w:line="345" w:lineRule="auto"/>
        <w:ind w:left="2" w:firstLine="74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13.6 </w:t>
      </w:r>
      <w:r>
        <w:rPr>
          <w:rFonts w:ascii="Times New Roman" w:eastAsia="Times New Roman" w:hAnsi="Times New Roman" w:cs="Times New Roman"/>
          <w:color w:val="000000"/>
          <w:sz w:val="24"/>
          <w:szCs w:val="24"/>
          <w:u w:val="single"/>
        </w:rPr>
        <w:t>Successors</w:t>
      </w:r>
      <w:r>
        <w:rPr>
          <w:rFonts w:ascii="Times New Roman" w:eastAsia="Times New Roman" w:hAnsi="Times New Roman" w:cs="Times New Roman"/>
          <w:color w:val="000000"/>
          <w:sz w:val="24"/>
          <w:szCs w:val="24"/>
        </w:rPr>
        <w:t>. Subject to the restrictions against assignment of partnership interests  contained herein, this Agreement sh</w:t>
      </w:r>
      <w:r>
        <w:rPr>
          <w:rFonts w:ascii="Times New Roman" w:eastAsia="Times New Roman" w:hAnsi="Times New Roman" w:cs="Times New Roman"/>
          <w:color w:val="000000"/>
          <w:sz w:val="24"/>
          <w:szCs w:val="24"/>
        </w:rPr>
        <w:t>all inure to the benefit of and shall be binding upon the  assigns, successors in interest, personal representatives, estates, heirs, and legatees of each of the  parties hereto.</w:t>
      </w:r>
    </w:p>
    <w:p w:rsidR="005C63F7" w:rsidRDefault="00DA6E0A">
      <w:pPr>
        <w:pStyle w:val="normal0"/>
        <w:widowControl w:val="0"/>
        <w:pBdr>
          <w:top w:val="nil"/>
          <w:left w:val="nil"/>
          <w:bottom w:val="nil"/>
          <w:right w:val="nil"/>
          <w:between w:val="nil"/>
        </w:pBdr>
        <w:spacing w:before="752" w:line="240" w:lineRule="auto"/>
        <w:ind w:left="4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21 </w:t>
      </w:r>
    </w:p>
    <w:p w:rsidR="005C63F7" w:rsidRDefault="00DA6E0A">
      <w:pPr>
        <w:pStyle w:val="normal0"/>
        <w:widowControl w:val="0"/>
        <w:pBdr>
          <w:top w:val="nil"/>
          <w:left w:val="nil"/>
          <w:bottom w:val="nil"/>
          <w:right w:val="nil"/>
          <w:between w:val="nil"/>
        </w:pBdr>
        <w:spacing w:line="343" w:lineRule="auto"/>
        <w:ind w:left="11" w:firstLine="73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13.7 </w:t>
      </w:r>
      <w:r>
        <w:rPr>
          <w:rFonts w:ascii="Times New Roman" w:eastAsia="Times New Roman" w:hAnsi="Times New Roman" w:cs="Times New Roman"/>
          <w:color w:val="000000"/>
          <w:sz w:val="24"/>
          <w:szCs w:val="24"/>
          <w:u w:val="single"/>
        </w:rPr>
        <w:t>Severability</w:t>
      </w:r>
      <w:r>
        <w:rPr>
          <w:rFonts w:ascii="Times New Roman" w:eastAsia="Times New Roman" w:hAnsi="Times New Roman" w:cs="Times New Roman"/>
          <w:color w:val="000000"/>
          <w:sz w:val="24"/>
          <w:szCs w:val="24"/>
        </w:rPr>
        <w:t xml:space="preserve">. If any provisions of this Agreement shall be declared by a court of  competent jurisdiction to be invalid, void, or unenforceable, the remaining provisions shall  continue in full force and effect. </w:t>
      </w:r>
    </w:p>
    <w:p w:rsidR="005C63F7" w:rsidRDefault="00DA6E0A">
      <w:pPr>
        <w:pStyle w:val="normal0"/>
        <w:widowControl w:val="0"/>
        <w:pBdr>
          <w:top w:val="nil"/>
          <w:left w:val="nil"/>
          <w:bottom w:val="nil"/>
          <w:right w:val="nil"/>
          <w:between w:val="nil"/>
        </w:pBdr>
        <w:spacing w:before="33" w:line="343" w:lineRule="auto"/>
        <w:ind w:left="7" w:firstLine="74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13.8 N</w:t>
      </w:r>
      <w:r>
        <w:rPr>
          <w:rFonts w:ascii="Times New Roman" w:eastAsia="Times New Roman" w:hAnsi="Times New Roman" w:cs="Times New Roman"/>
          <w:color w:val="000000"/>
          <w:sz w:val="24"/>
          <w:szCs w:val="24"/>
          <w:u w:val="single"/>
        </w:rPr>
        <w:t>o Execution by Spouses</w:t>
      </w:r>
      <w:r>
        <w:rPr>
          <w:rFonts w:ascii="Times New Roman" w:eastAsia="Times New Roman" w:hAnsi="Times New Roman" w:cs="Times New Roman"/>
          <w:color w:val="000000"/>
          <w:sz w:val="24"/>
          <w:szCs w:val="24"/>
        </w:rPr>
        <w:t xml:space="preserve">. This Agreement is executed only by the Partners.  Each Partner hereby certifies that he has the full right and authority to bind the marital property  of such Partner and his spouse. </w:t>
      </w:r>
    </w:p>
    <w:p w:rsidR="005C63F7" w:rsidRDefault="00DA6E0A">
      <w:pPr>
        <w:pStyle w:val="normal0"/>
        <w:widowControl w:val="0"/>
        <w:pBdr>
          <w:top w:val="nil"/>
          <w:left w:val="nil"/>
          <w:bottom w:val="nil"/>
          <w:right w:val="nil"/>
          <w:between w:val="nil"/>
        </w:pBdr>
        <w:spacing w:before="28" w:line="345" w:lineRule="auto"/>
        <w:ind w:left="4" w:firstLine="74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13.9 </w:t>
      </w:r>
      <w:r>
        <w:rPr>
          <w:rFonts w:ascii="Times New Roman" w:eastAsia="Times New Roman" w:hAnsi="Times New Roman" w:cs="Times New Roman"/>
          <w:color w:val="000000"/>
          <w:sz w:val="24"/>
          <w:szCs w:val="24"/>
          <w:u w:val="single"/>
        </w:rPr>
        <w:t>Election of Adjusted Basis</w:t>
      </w:r>
      <w:r>
        <w:rPr>
          <w:rFonts w:ascii="Times New Roman" w:eastAsia="Times New Roman" w:hAnsi="Times New Roman" w:cs="Times New Roman"/>
          <w:color w:val="000000"/>
          <w:sz w:val="24"/>
          <w:szCs w:val="24"/>
        </w:rPr>
        <w:t xml:space="preserve">. In the event of a transfer of all or </w:t>
      </w:r>
      <w:r>
        <w:rPr>
          <w:rFonts w:ascii="Times New Roman" w:eastAsia="Times New Roman" w:hAnsi="Times New Roman" w:cs="Times New Roman"/>
          <w:color w:val="000000"/>
          <w:sz w:val="24"/>
          <w:szCs w:val="24"/>
        </w:rPr>
        <w:t>part of the interest  of a Partner, the General Partner may elect, on behalf of the Partnership, to adjust the basis of the  Partnership property pursuant to Section 754 of the Internal Revenue Code. All other elections  required or permitted to be made by</w:t>
      </w:r>
      <w:r>
        <w:rPr>
          <w:rFonts w:ascii="Times New Roman" w:eastAsia="Times New Roman" w:hAnsi="Times New Roman" w:cs="Times New Roman"/>
          <w:color w:val="000000"/>
          <w:sz w:val="24"/>
          <w:szCs w:val="24"/>
        </w:rPr>
        <w:t xml:space="preserve"> the Partnership; under the Internal Revenue Code shall be  made by the General Partner in such manner as will, in his opinion, be most advantageous to a  majority in interest of the Limited Partners. </w:t>
      </w:r>
    </w:p>
    <w:p w:rsidR="005C63F7" w:rsidRDefault="00DA6E0A">
      <w:pPr>
        <w:pStyle w:val="normal0"/>
        <w:widowControl w:val="0"/>
        <w:pBdr>
          <w:top w:val="nil"/>
          <w:left w:val="nil"/>
          <w:bottom w:val="nil"/>
          <w:right w:val="nil"/>
          <w:between w:val="nil"/>
        </w:pBdr>
        <w:spacing w:before="27" w:line="345" w:lineRule="auto"/>
        <w:ind w:left="2" w:firstLine="74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13.10 </w:t>
      </w:r>
      <w:r>
        <w:rPr>
          <w:rFonts w:ascii="Times New Roman" w:eastAsia="Times New Roman" w:hAnsi="Times New Roman" w:cs="Times New Roman"/>
          <w:color w:val="000000"/>
          <w:sz w:val="24"/>
          <w:szCs w:val="24"/>
          <w:u w:val="single"/>
        </w:rPr>
        <w:t>Counterparts</w:t>
      </w:r>
      <w:r>
        <w:rPr>
          <w:rFonts w:ascii="Times New Roman" w:eastAsia="Times New Roman" w:hAnsi="Times New Roman" w:cs="Times New Roman"/>
          <w:color w:val="000000"/>
          <w:sz w:val="24"/>
          <w:szCs w:val="24"/>
        </w:rPr>
        <w:t>. This Agreement may be executed in several counterparts and all  counterparts so executed shall constitute one agreement which shall be binding on all of the  parties hereto, notwithstanding that all of the parties are not signatory to the original or the</w:t>
      </w:r>
      <w:r>
        <w:rPr>
          <w:rFonts w:ascii="Times New Roman" w:eastAsia="Times New Roman" w:hAnsi="Times New Roman" w:cs="Times New Roman"/>
          <w:color w:val="000000"/>
          <w:sz w:val="24"/>
          <w:szCs w:val="24"/>
        </w:rPr>
        <w:t xml:space="preserve"> same  counterpart. </w:t>
      </w:r>
    </w:p>
    <w:p w:rsidR="005C63F7" w:rsidRDefault="00DA6E0A">
      <w:pPr>
        <w:pStyle w:val="normal0"/>
        <w:widowControl w:val="0"/>
        <w:pBdr>
          <w:top w:val="nil"/>
          <w:left w:val="nil"/>
          <w:bottom w:val="nil"/>
          <w:right w:val="nil"/>
          <w:between w:val="nil"/>
        </w:pBdr>
        <w:spacing w:before="27" w:line="343" w:lineRule="auto"/>
        <w:ind w:left="9" w:firstLine="74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13.11 </w:t>
      </w:r>
      <w:r>
        <w:rPr>
          <w:rFonts w:ascii="Times New Roman" w:eastAsia="Times New Roman" w:hAnsi="Times New Roman" w:cs="Times New Roman"/>
          <w:color w:val="000000"/>
          <w:sz w:val="24"/>
          <w:szCs w:val="24"/>
          <w:u w:val="single"/>
        </w:rPr>
        <w:t>Headings</w:t>
      </w:r>
      <w:r>
        <w:rPr>
          <w:rFonts w:ascii="Times New Roman" w:eastAsia="Times New Roman" w:hAnsi="Times New Roman" w:cs="Times New Roman"/>
          <w:color w:val="000000"/>
          <w:sz w:val="24"/>
          <w:szCs w:val="24"/>
        </w:rPr>
        <w:t xml:space="preserve">. The heading preceding the paragraphs of this Agreement are for  convenience of reference only, are not a part of this Agreement, and shall be disregarded in the  interpretation of any portion of this Agreement. </w:t>
      </w:r>
    </w:p>
    <w:p w:rsidR="005C63F7" w:rsidRDefault="00DA6E0A">
      <w:pPr>
        <w:pStyle w:val="normal0"/>
        <w:widowControl w:val="0"/>
        <w:pBdr>
          <w:top w:val="nil"/>
          <w:left w:val="nil"/>
          <w:bottom w:val="nil"/>
          <w:right w:val="nil"/>
          <w:between w:val="nil"/>
        </w:pBdr>
        <w:spacing w:before="33" w:line="343" w:lineRule="auto"/>
        <w:ind w:left="5" w:firstLine="74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13.12 </w:t>
      </w:r>
      <w:r>
        <w:rPr>
          <w:rFonts w:ascii="Times New Roman" w:eastAsia="Times New Roman" w:hAnsi="Times New Roman" w:cs="Times New Roman"/>
          <w:color w:val="000000"/>
          <w:sz w:val="24"/>
          <w:szCs w:val="24"/>
          <w:u w:val="single"/>
        </w:rPr>
        <w:t>O</w:t>
      </w:r>
      <w:r>
        <w:rPr>
          <w:rFonts w:ascii="Times New Roman" w:eastAsia="Times New Roman" w:hAnsi="Times New Roman" w:cs="Times New Roman"/>
          <w:color w:val="000000"/>
          <w:sz w:val="24"/>
          <w:szCs w:val="24"/>
          <w:u w:val="single"/>
        </w:rPr>
        <w:t>ther Instruments</w:t>
      </w:r>
      <w:r>
        <w:rPr>
          <w:rFonts w:ascii="Times New Roman" w:eastAsia="Times New Roman" w:hAnsi="Times New Roman" w:cs="Times New Roman"/>
          <w:color w:val="000000"/>
          <w:sz w:val="24"/>
          <w:szCs w:val="24"/>
        </w:rPr>
        <w:t xml:space="preserve">. The parties hereto covenant and agree that they shall execute  each other and further instruments and documents as are or may become necessary or convenient  to effectuate and carry out the Partnership created by this Agreement. </w:t>
      </w:r>
    </w:p>
    <w:p w:rsidR="005C63F7" w:rsidRDefault="00DA6E0A">
      <w:pPr>
        <w:pStyle w:val="normal0"/>
        <w:widowControl w:val="0"/>
        <w:pBdr>
          <w:top w:val="nil"/>
          <w:left w:val="nil"/>
          <w:bottom w:val="nil"/>
          <w:right w:val="nil"/>
          <w:between w:val="nil"/>
        </w:pBdr>
        <w:spacing w:before="28" w:line="547" w:lineRule="auto"/>
        <w:ind w:left="727" w:right="1034"/>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Effective __________________, 20____, at __________________, California.  </w:t>
      </w:r>
      <w:r>
        <w:rPr>
          <w:rFonts w:ascii="Times New Roman" w:eastAsia="Times New Roman" w:hAnsi="Times New Roman" w:cs="Times New Roman"/>
          <w:b/>
          <w:color w:val="000000"/>
          <w:sz w:val="24"/>
          <w:szCs w:val="24"/>
        </w:rPr>
        <w:lastRenderedPageBreak/>
        <w:t xml:space="preserve">GENERAL PARTNER: </w:t>
      </w:r>
    </w:p>
    <w:p w:rsidR="005C63F7" w:rsidRDefault="00DA6E0A">
      <w:pPr>
        <w:pStyle w:val="normal0"/>
        <w:widowControl w:val="0"/>
        <w:pBdr>
          <w:top w:val="nil"/>
          <w:left w:val="nil"/>
          <w:bottom w:val="nil"/>
          <w:right w:val="nil"/>
          <w:between w:val="nil"/>
        </w:pBdr>
        <w:spacing w:before="1068" w:line="240" w:lineRule="auto"/>
        <w:ind w:right="2753"/>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LIMITED PARTNER:</w:t>
      </w:r>
    </w:p>
    <w:p w:rsidR="005C63F7" w:rsidRDefault="00DA6E0A">
      <w:pPr>
        <w:pStyle w:val="normal0"/>
        <w:widowControl w:val="0"/>
        <w:pBdr>
          <w:top w:val="nil"/>
          <w:left w:val="nil"/>
          <w:bottom w:val="nil"/>
          <w:right w:val="nil"/>
          <w:between w:val="nil"/>
        </w:pBdr>
        <w:spacing w:before="1443"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22 </w:t>
      </w:r>
    </w:p>
    <w:sectPr w:rsidR="005C63F7" w:rsidSect="005C63F7">
      <w:pgSz w:w="12240" w:h="15840"/>
      <w:pgMar w:top="1420" w:right="1380" w:bottom="1036" w:left="1437" w:header="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compat/>
  <w:rsids>
    <w:rsidRoot w:val="005C63F7"/>
    <w:rsid w:val="005C63F7"/>
    <w:rsid w:val="00DA6E0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rsid w:val="005C63F7"/>
    <w:pPr>
      <w:keepNext/>
      <w:keepLines/>
      <w:spacing w:before="480" w:after="120"/>
      <w:outlineLvl w:val="0"/>
    </w:pPr>
    <w:rPr>
      <w:b/>
      <w:sz w:val="48"/>
      <w:szCs w:val="48"/>
    </w:rPr>
  </w:style>
  <w:style w:type="paragraph" w:styleId="Heading2">
    <w:name w:val="heading 2"/>
    <w:basedOn w:val="normal0"/>
    <w:next w:val="normal0"/>
    <w:rsid w:val="005C63F7"/>
    <w:pPr>
      <w:keepNext/>
      <w:keepLines/>
      <w:spacing w:before="360" w:after="80"/>
      <w:outlineLvl w:val="1"/>
    </w:pPr>
    <w:rPr>
      <w:b/>
      <w:sz w:val="36"/>
      <w:szCs w:val="36"/>
    </w:rPr>
  </w:style>
  <w:style w:type="paragraph" w:styleId="Heading3">
    <w:name w:val="heading 3"/>
    <w:basedOn w:val="normal0"/>
    <w:next w:val="normal0"/>
    <w:rsid w:val="005C63F7"/>
    <w:pPr>
      <w:keepNext/>
      <w:keepLines/>
      <w:spacing w:before="280" w:after="80"/>
      <w:outlineLvl w:val="2"/>
    </w:pPr>
    <w:rPr>
      <w:b/>
      <w:sz w:val="28"/>
      <w:szCs w:val="28"/>
    </w:rPr>
  </w:style>
  <w:style w:type="paragraph" w:styleId="Heading4">
    <w:name w:val="heading 4"/>
    <w:basedOn w:val="normal0"/>
    <w:next w:val="normal0"/>
    <w:rsid w:val="005C63F7"/>
    <w:pPr>
      <w:keepNext/>
      <w:keepLines/>
      <w:spacing w:before="240" w:after="40"/>
      <w:outlineLvl w:val="3"/>
    </w:pPr>
    <w:rPr>
      <w:b/>
      <w:sz w:val="24"/>
      <w:szCs w:val="24"/>
    </w:rPr>
  </w:style>
  <w:style w:type="paragraph" w:styleId="Heading5">
    <w:name w:val="heading 5"/>
    <w:basedOn w:val="normal0"/>
    <w:next w:val="normal0"/>
    <w:rsid w:val="005C63F7"/>
    <w:pPr>
      <w:keepNext/>
      <w:keepLines/>
      <w:spacing w:before="220" w:after="40"/>
      <w:outlineLvl w:val="4"/>
    </w:pPr>
    <w:rPr>
      <w:b/>
    </w:rPr>
  </w:style>
  <w:style w:type="paragraph" w:styleId="Heading6">
    <w:name w:val="heading 6"/>
    <w:basedOn w:val="normal0"/>
    <w:next w:val="normal0"/>
    <w:rsid w:val="005C63F7"/>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5C63F7"/>
  </w:style>
  <w:style w:type="paragraph" w:styleId="Title">
    <w:name w:val="Title"/>
    <w:basedOn w:val="normal0"/>
    <w:next w:val="normal0"/>
    <w:rsid w:val="005C63F7"/>
    <w:pPr>
      <w:keepNext/>
      <w:keepLines/>
      <w:spacing w:before="480" w:after="120"/>
    </w:pPr>
    <w:rPr>
      <w:b/>
      <w:sz w:val="72"/>
      <w:szCs w:val="72"/>
    </w:rPr>
  </w:style>
  <w:style w:type="paragraph" w:styleId="Subtitle">
    <w:name w:val="Subtitle"/>
    <w:basedOn w:val="normal0"/>
    <w:next w:val="normal0"/>
    <w:rsid w:val="005C63F7"/>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7485</Words>
  <Characters>42665</Characters>
  <Application>Microsoft Office Word</Application>
  <DocSecurity>0</DocSecurity>
  <Lines>355</Lines>
  <Paragraphs>100</Paragraphs>
  <ScaleCrop>false</ScaleCrop>
  <Company/>
  <LinksUpToDate>false</LinksUpToDate>
  <CharactersWithSpaces>50050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keanu</dc:creator>
  <cp:lastModifiedBy>keanu</cp:lastModifiedBy>
  <cp:revision>2</cp:revision>
  <dcterms:created xsi:type="dcterms:W3CDTF">2022-08-28T07:05:00Z</dcterms:created>
  <dcterms:modified xsi:type="dcterms:W3CDTF">2022-08-28T07:05:00Z</dcterms:modified>
</cp:coreProperties>
</file>