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40" w:lineRule="auto"/>
        <w:rPr/>
      </w:pPr>
      <w:r w:rsidDel="00000000" w:rsidR="00000000" w:rsidRPr="00000000">
        <w:rPr/>
        <w:drawing>
          <wp:inline distB="114300" distT="114300" distL="114300" distR="114300">
            <wp:extent cx="5943600" cy="63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63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360" w:lineRule="auto"/>
        <w:jc w:val="center"/>
        <w:rPr>
          <w:rFonts w:ascii="Arial" w:cs="Arial" w:eastAsia="Arial" w:hAnsi="Arial"/>
          <w:b w:val="1"/>
          <w:color w:val="00ab44"/>
          <w:sz w:val="40"/>
          <w:szCs w:val="40"/>
        </w:rPr>
      </w:pPr>
      <w:r w:rsidDel="00000000" w:rsidR="00000000" w:rsidRPr="00000000">
        <w:rPr>
          <w:rFonts w:ascii="Arial" w:cs="Arial" w:eastAsia="Arial" w:hAnsi="Arial"/>
          <w:b w:val="1"/>
          <w:color w:val="00ab44"/>
          <w:sz w:val="40"/>
          <w:szCs w:val="40"/>
          <w:rtl w:val="0"/>
        </w:rPr>
        <w:t xml:space="preserve">Non-liability Agreement Sample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jc w:val="center"/>
        <w:rPr>
          <w:rFonts w:ascii="Arial" w:cs="Arial" w:eastAsia="Arial" w:hAnsi="Arial"/>
          <w:b w:val="1"/>
          <w:color w:val="00ab44"/>
          <w:sz w:val="36"/>
          <w:szCs w:val="36"/>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[Participant Name]: _________________________________________________________</w:t>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br w:type="textWrapping"/>
        <w:t xml:space="preserve">[Activity/Event]: ____________________________________________________________</w:t>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36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br w:type="textWrapping"/>
        <w:t xml:space="preserve">[Date]: _____________________________________________________________________</w:t>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line="360" w:lineRule="auto"/>
        <w:rPr>
          <w:rFonts w:ascii="Arial" w:cs="Arial" w:eastAsia="Arial" w:hAnsi="Arial"/>
          <w:color w:val="0d0d0d"/>
          <w:sz w:val="24"/>
          <w:szCs w:val="24"/>
        </w:rPr>
      </w:pPr>
      <w:r w:rsidDel="00000000" w:rsidR="00000000" w:rsidRPr="00000000">
        <w:rPr>
          <w:rtl w:val="0"/>
        </w:rPr>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rFonts w:ascii="Arial" w:cs="Arial" w:eastAsia="Arial" w:hAnsi="Arial"/>
          <w:color w:val="0d0d0d"/>
          <w:sz w:val="24"/>
          <w:szCs w:val="24"/>
        </w:rPr>
      </w:pPr>
      <w:r w:rsidDel="00000000" w:rsidR="00000000" w:rsidRPr="00000000">
        <w:rPr>
          <w:rFonts w:ascii="Arial" w:cs="Arial" w:eastAsia="Arial" w:hAnsi="Arial"/>
          <w:color w:val="0d0d0d"/>
          <w:sz w:val="24"/>
          <w:szCs w:val="24"/>
          <w:rtl w:val="0"/>
        </w:rPr>
        <w:t xml:space="preserve">This Non-liability Agreement is entered into between [Participant Name] and [Organization/Individual], hereby referred to as "The Releasee." The undersigned agrees and acknowledges that participation in [Activity/Event] is entirely voluntary and may involve risks, including the risk of physical injury or harm. The undersigned hereby releases and forever discharges the Release from any claims, demands, or causes of action that may arise from participation in the said activity/event.</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ind w:left="720" w:hanging="360"/>
        <w:rPr>
          <w:rFonts w:ascii="Arial" w:cs="Arial" w:eastAsia="Arial" w:hAnsi="Arial"/>
        </w:rPr>
      </w:pPr>
      <w:r w:rsidDel="00000000" w:rsidR="00000000" w:rsidRPr="00000000">
        <w:rPr>
          <w:rFonts w:ascii="Arial" w:cs="Arial" w:eastAsia="Arial" w:hAnsi="Arial"/>
          <w:color w:val="0d0d0d"/>
          <w:sz w:val="24"/>
          <w:szCs w:val="24"/>
          <w:rtl w:val="0"/>
        </w:rPr>
        <w:t xml:space="preserve">I acknowledge and fully understand the terms of this Non-liability Agreement.</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ind w:left="720" w:firstLine="0"/>
        <w:rPr>
          <w:rFonts w:ascii="Arial" w:cs="Arial" w:eastAsia="Arial" w:hAnsi="Arial"/>
          <w:color w:val="0d0d0d"/>
          <w:sz w:val="24"/>
          <w:szCs w:val="24"/>
        </w:rPr>
      </w:pPr>
      <w:r w:rsidDel="00000000" w:rsidR="00000000" w:rsidRPr="00000000">
        <w:rPr>
          <w:rtl w:val="0"/>
        </w:rPr>
      </w:r>
    </w:p>
    <w:p w:rsidR="00000000" w:rsidDel="00000000" w:rsidP="00000000" w:rsidRDefault="00000000" w:rsidRPr="00000000" w14:paraId="0000000B">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rFonts w:ascii="Arial" w:cs="Arial" w:eastAsia="Arial" w:hAnsi="Arial"/>
          <w:b w:val="1"/>
          <w:color w:val="0d0d0d"/>
          <w:sz w:val="24"/>
          <w:szCs w:val="24"/>
        </w:rPr>
      </w:pPr>
      <w:r w:rsidDel="00000000" w:rsidR="00000000" w:rsidRPr="00000000">
        <w:rPr>
          <w:rFonts w:ascii="Arial" w:cs="Arial" w:eastAsia="Arial" w:hAnsi="Arial"/>
          <w:b w:val="1"/>
          <w:color w:val="0d0d0d"/>
          <w:sz w:val="24"/>
          <w:szCs w:val="24"/>
          <w:rtl w:val="0"/>
        </w:rPr>
        <w:t xml:space="preserve">Participant Signature: _______________________________</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360" w:lineRule="auto"/>
        <w:rPr>
          <w:sz w:val="26"/>
          <w:szCs w:val="26"/>
        </w:rPr>
      </w:pPr>
      <w:r w:rsidDel="00000000" w:rsidR="00000000" w:rsidRPr="00000000">
        <w:rPr>
          <w:rFonts w:ascii="Arial" w:cs="Arial" w:eastAsia="Arial" w:hAnsi="Arial"/>
          <w:b w:val="1"/>
          <w:color w:val="0d0d0d"/>
          <w:sz w:val="24"/>
          <w:szCs w:val="24"/>
          <w:rtl w:val="0"/>
        </w:rPr>
        <w:br w:type="textWrapping"/>
        <w:t xml:space="preserve">Date: _______________________________________________</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26"/>
          <w:szCs w:val="26"/>
        </w:rPr>
      </w:pP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spacing w:line="335.99999999999994" w:lineRule="auto"/>
      <w:ind w:left="-15" w:firstLine="0"/>
      <w:jc w:val="right"/>
      <w:rPr/>
    </w:pPr>
    <w:r w:rsidDel="00000000" w:rsidR="00000000" w:rsidRPr="00000000">
      <w:rPr>
        <w:rFonts w:ascii="Poppins" w:cs="Poppins" w:eastAsia="Poppins" w:hAnsi="Poppins"/>
        <w:color w:val="000000"/>
        <w:rtl w:val="0"/>
      </w:rPr>
      <w:t xml:space="preserve">Copyright @ </w:t>
    </w:r>
    <w:hyperlink r:id="rId1">
      <w:r w:rsidDel="00000000" w:rsidR="00000000" w:rsidRPr="00000000">
        <w:rPr>
          <w:rFonts w:ascii="Poppins" w:cs="Poppins" w:eastAsia="Poppins" w:hAnsi="Poppins"/>
          <w:b w:val="1"/>
          <w:color w:val="61c39c"/>
          <w:u w:val="single"/>
          <w:rtl w:val="0"/>
        </w:rPr>
        <w:t xml:space="preserve">SampleForms.com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381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381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0d0d0d"/>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53744"/>
        <w:sz w:val="22"/>
        <w:szCs w:val="22"/>
        <w:lang w:val="en"/>
      </w:rPr>
    </w:rPrDefault>
    <w:pPrDefault>
      <w:pPr>
        <w:spacing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before="480" w:line="240" w:lineRule="auto"/>
    </w:pPr>
    <w:rPr>
      <w:rFonts w:ascii="Proxima Nova" w:cs="Proxima Nova" w:eastAsia="Proxima Nova" w:hAnsi="Proxima Nova"/>
      <w:b w:val="1"/>
      <w:color w:val="353744"/>
      <w:sz w:val="28"/>
      <w:szCs w:val="28"/>
    </w:rPr>
  </w:style>
  <w:style w:type="paragraph" w:styleId="Heading2">
    <w:name w:val="heading 2"/>
    <w:basedOn w:val="Normal"/>
    <w:next w:val="Normal"/>
    <w:pPr>
      <w:pageBreakBefore w:val="0"/>
      <w:spacing w:before="320" w:line="240" w:lineRule="auto"/>
    </w:pPr>
    <w:rPr>
      <w:b w:val="1"/>
      <w:color w:val="00ab44"/>
      <w:sz w:val="28"/>
      <w:szCs w:val="28"/>
    </w:rPr>
  </w:style>
  <w:style w:type="paragraph" w:styleId="Heading3">
    <w:name w:val="heading 3"/>
    <w:basedOn w:val="Normal"/>
    <w:next w:val="Normal"/>
    <w:pPr>
      <w:pageBreakBefore w:val="0"/>
      <w:spacing w:line="240" w:lineRule="auto"/>
    </w:pPr>
    <w:rPr>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320" w:line="240" w:lineRule="auto"/>
    </w:pPr>
    <w:rPr>
      <w:color w:val="353744"/>
      <w:sz w:val="72"/>
      <w:szCs w:val="72"/>
    </w:rPr>
  </w:style>
  <w:style w:type="paragraph" w:styleId="Subtitle">
    <w:name w:val="Subtitle"/>
    <w:basedOn w:val="Normal"/>
    <w:next w:val="Normal"/>
    <w:pPr>
      <w:pageBreakBefore w:val="0"/>
      <w:spacing w:before="0" w:line="240" w:lineRule="auto"/>
    </w:pPr>
    <w:rPr>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Poppins-italic.ttf"/><Relationship Id="rId10" Type="http://schemas.openxmlformats.org/officeDocument/2006/relationships/font" Target="fonts/Poppins-bold.ttf"/><Relationship Id="rId12" Type="http://schemas.openxmlformats.org/officeDocument/2006/relationships/font" Target="fonts/Poppins-boldItalic.ttf"/><Relationship Id="rId9" Type="http://schemas.openxmlformats.org/officeDocument/2006/relationships/font" Target="fonts/Poppin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amplefor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