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4808220</wp:posOffset>
                </wp:positionH>
                <wp:positionV relativeFrom="paragraph">
                  <wp:posOffset>5986145</wp:posOffset>
                </wp:positionV>
                <wp:extent cx="76200" cy="11112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378.6pt;margin-top:471.35pt;width:5.9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914400</wp:posOffset>
                </wp:positionH>
                <wp:positionV relativeFrom="paragraph">
                  <wp:posOffset>7172325</wp:posOffset>
                </wp:positionV>
                <wp:extent cx="138430" cy="17907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4.7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560.9pt;width:471.2pt;height:18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914400</wp:posOffset>
                </wp:positionH>
                <wp:positionV relativeFrom="paragraph">
                  <wp:posOffset>6791325</wp:posOffset>
                </wp:positionV>
                <wp:extent cx="1971040" cy="169545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2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Arial" w:hAnsi="Arial"/>
                                <w:color w:val="000000"/>
                              </w:rPr>
                              <w:t>III. INTEREST.</w:t>
                            </w: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 The Note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4.75pt;width:155.1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Arial" w:hAnsi="Arial"/>
                          <w:color w:val="000000"/>
                        </w:rPr>
                        <w:t>III. INTEREST.</w:t>
                      </w: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 The Note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529.65pt;width:471.2pt;height:31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914400</wp:posOffset>
                </wp:positionH>
                <wp:positionV relativeFrom="paragraph">
                  <wp:posOffset>6396990</wp:posOffset>
                </wp:positionV>
                <wp:extent cx="2753360" cy="16954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5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____ day of ________________, 20____.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3.7pt;width:216.7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____ day of ________________, 20____.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503.4pt;width:471.2pt;height:26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914400</wp:posOffset>
                </wp:positionH>
                <wp:positionV relativeFrom="paragraph">
                  <wp:posOffset>6168390</wp:posOffset>
                </wp:positionV>
                <wp:extent cx="5875020" cy="169545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44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then to the principal balance. The total amount of the loan shall be due and payable on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5.7pt;width:462.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then to the principal balance. The total amount of the loan shall be due and payable on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485.4pt;width:471.2pt;height:13.2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1044575</wp:posOffset>
                </wp:positionH>
                <wp:positionV relativeFrom="paragraph">
                  <wp:posOffset>7176135</wp:posOffset>
                </wp:positionV>
                <wp:extent cx="95250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25pt;margin-top:565.05pt;width: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4881880</wp:posOffset>
                </wp:positionH>
                <wp:positionV relativeFrom="paragraph">
                  <wp:posOffset>5939790</wp:posOffset>
                </wp:positionV>
                <wp:extent cx="1892935" cy="169545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1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) to any accrued interest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4.4pt;margin-top:467.7pt;width:148.9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) to any accrued interest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914400</wp:posOffset>
                </wp:positionH>
                <wp:positionV relativeFrom="paragraph">
                  <wp:posOffset>5939790</wp:posOffset>
                </wp:positionV>
                <wp:extent cx="3888740" cy="169545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>All payments made by the Borrower are to be applied first (1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7.7pt;width:306.1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>All payments made by the Borrower are to be applied first (1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467.4pt;width:471.2pt;height:13.2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1635760</wp:posOffset>
                </wp:positionH>
                <wp:positionV relativeFrom="paragraph">
                  <wp:posOffset>5536565</wp:posOffset>
                </wp:positionV>
                <wp:extent cx="5196840" cy="169545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62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Other: 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8pt;margin-top:435.95pt;width:409.1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Other: 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1502410</wp:posOffset>
                </wp:positionH>
                <wp:positionV relativeFrom="paragraph">
                  <wp:posOffset>5530850</wp:posOffset>
                </wp:positionV>
                <wp:extent cx="95250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435.5pt;width: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1372235</wp:posOffset>
                </wp:positionH>
                <wp:positionV relativeFrom="paragraph">
                  <wp:posOffset>5527675</wp:posOffset>
                </wp:positionV>
                <wp:extent cx="138430" cy="17907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35.2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06.55pt;margin-top:431.35pt;width:435.15pt;height:18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1372235</wp:posOffset>
                </wp:positionH>
                <wp:positionV relativeFrom="paragraph">
                  <wp:posOffset>5146040</wp:posOffset>
                </wp:positionV>
                <wp:extent cx="3142615" cy="16954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20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the ___ of every month until the balance is paid.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05.2pt;width:247.3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the ___ of every month until the balance is paid.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1178560</wp:posOffset>
                </wp:positionH>
                <wp:positionV relativeFrom="paragraph">
                  <wp:posOffset>7181850</wp:posOffset>
                </wp:positionV>
                <wp:extent cx="5196205" cy="169545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55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Bear interest at a rate of _______________ percent (________%) compounded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8pt;margin-top:565.5pt;width:409.0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Bear interest at a rate of _______________ percent (________%) compounded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578.9pt;width:471.2pt;height:31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914400</wp:posOffset>
                </wp:positionH>
                <wp:positionV relativeFrom="paragraph">
                  <wp:posOffset>7416800</wp:posOffset>
                </wp:positionV>
                <wp:extent cx="5895975" cy="169545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3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annually. The rate must be equal to or less than the usury rate in the State of the Borrower.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4pt;width:464.1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annually. The rate must be equal to or less than the usury rate in the State of the Borrower.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610.2pt;width:471.2pt;height:31.2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914400</wp:posOffset>
                </wp:positionH>
                <wp:positionV relativeFrom="paragraph">
                  <wp:posOffset>7798435</wp:posOffset>
                </wp:positionV>
                <wp:extent cx="138430" cy="17907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4.0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1044575</wp:posOffset>
                </wp:positionH>
                <wp:positionV relativeFrom="paragraph">
                  <wp:posOffset>7801610</wp:posOffset>
                </wp:positionV>
                <wp:extent cx="95250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25pt;margin-top:614.3pt;width: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1178560</wp:posOffset>
                </wp:positionH>
                <wp:positionV relativeFrom="paragraph">
                  <wp:posOffset>7807960</wp:posOffset>
                </wp:positionV>
                <wp:extent cx="1162050" cy="169545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3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Not bear interest.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8pt;margin-top:614.8pt;width:91.4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Not bear interest.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641.4pt;width:471.2pt;height:18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914400</wp:posOffset>
                </wp:positionH>
                <wp:positionV relativeFrom="paragraph">
                  <wp:posOffset>8211185</wp:posOffset>
                </wp:positionV>
                <wp:extent cx="5333365" cy="16954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26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Arial" w:hAnsi="Arial"/>
                                <w:color w:val="000000"/>
                              </w:rPr>
                              <w:t>IV. PREPAYMENT.</w:t>
                            </w: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 The Borrower has the right to pay back the loan in-full or make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6.55pt;width:419.8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Arial" w:hAnsi="Arial"/>
                          <w:color w:val="000000"/>
                        </w:rPr>
                        <w:t>IV. PREPAYMENT.</w:t>
                      </w: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 The Borrower has the right to pay back the loan in-full or make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659.45pt;width:471.2pt;height:31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914400</wp:posOffset>
                </wp:positionH>
                <wp:positionV relativeFrom="paragraph">
                  <wp:posOffset>8439785</wp:posOffset>
                </wp:positionV>
                <wp:extent cx="3140075" cy="169545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5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additional payments at any time without penalty.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4.55pt;width:247.1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additional payments at any time without penalty.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1 of 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1 of 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1169035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0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4840605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914400</wp:posOffset>
                </wp:positionH>
                <wp:positionV relativeFrom="paragraph">
                  <wp:posOffset>3272155</wp:posOffset>
                </wp:positionV>
                <wp:extent cx="5172075" cy="169545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14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of _________________________, State of ________________, (the “Lender”).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7.65pt;width:407.1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of _________________________, State of ________________, (the “Lender”).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2439670</wp:posOffset>
                </wp:positionH>
                <wp:positionV relativeFrom="paragraph">
                  <wp:posOffset>924560</wp:posOffset>
                </wp:positionV>
                <wp:extent cx="2971165" cy="352425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360" cy="35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Arial" w:hAnsi="Arial"/>
                                <w:color w:val="000000"/>
                              </w:rPr>
                              <w:t xml:space="preserve">LOAN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.1pt;margin-top:72.8pt;width:233.85pt;height:27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Arial" w:hAnsi="Arial"/>
                          <w:color w:val="000000"/>
                        </w:rPr>
                        <w:t xml:space="preserve">LOAN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914400</wp:posOffset>
                </wp:positionH>
                <wp:positionV relativeFrom="paragraph">
                  <wp:posOffset>1270635</wp:posOffset>
                </wp:positionV>
                <wp:extent cx="1905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122.8pt;width:471.2pt;height:26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914400</wp:posOffset>
                </wp:positionH>
                <wp:positionV relativeFrom="paragraph">
                  <wp:posOffset>1564005</wp:posOffset>
                </wp:positionV>
                <wp:extent cx="4087495" cy="169545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7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Arial" w:hAnsi="Arial"/>
                                <w:color w:val="000000"/>
                              </w:rPr>
                              <w:t>Loan Amount</w:t>
                            </w: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 _________________ Dollars ($____________)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3.15pt;width:321.7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Arial" w:hAnsi="Arial"/>
                          <w:color w:val="000000"/>
                        </w:rPr>
                        <w:t>Loan Amount</w:t>
                      </w: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 _________________ Dollars ($____________)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149.25pt;width:471.2pt;height:31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914400</wp:posOffset>
                </wp:positionH>
                <wp:positionV relativeFrom="paragraph">
                  <wp:posOffset>1960245</wp:posOffset>
                </wp:positionV>
                <wp:extent cx="2104390" cy="169545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8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Arial" w:hAnsi="Arial"/>
                                <w:color w:val="000000"/>
                              </w:rPr>
                              <w:t>Date</w:t>
                            </w: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 ______________, 20____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4.35pt;width:165.6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Arial" w:hAnsi="Arial"/>
                          <w:color w:val="000000"/>
                        </w:rPr>
                        <w:t>Date</w:t>
                      </w: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 ______________, 20____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180.55pt;width:471.2pt;height:18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914400</wp:posOffset>
                </wp:positionH>
                <wp:positionV relativeFrom="paragraph">
                  <wp:posOffset>2357755</wp:posOffset>
                </wp:positionV>
                <wp:extent cx="5768975" cy="169545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2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Arial" w:hAnsi="Arial"/>
                                <w:color w:val="000000"/>
                              </w:rPr>
                              <w:t>I. THE PARTIES</w:t>
                            </w: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. For the above value received by _________________________ with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5.65pt;width:454.1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Arial" w:hAnsi="Arial"/>
                          <w:color w:val="000000"/>
                        </w:rPr>
                        <w:t>I. THE PARTIES</w:t>
                      </w: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. For the above value received by _________________________ with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198.55pt;width:471.2pt;height:18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914400</wp:posOffset>
                </wp:positionH>
                <wp:positionV relativeFrom="paragraph">
                  <wp:posOffset>2586355</wp:posOffset>
                </wp:positionV>
                <wp:extent cx="5740400" cy="169545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8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mailing address of _______________________, City of _________________________,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3.65pt;width:451.9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mailing address of _______________________, City of _________________________,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216.55pt;width:471.2pt;height:18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914400</wp:posOffset>
                </wp:positionH>
                <wp:positionV relativeFrom="paragraph">
                  <wp:posOffset>2814955</wp:posOffset>
                </wp:positionV>
                <wp:extent cx="3962400" cy="169545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18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State of ________________, (the “Borrower”), agrees to pay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1.65pt;width:311.9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State of ________________, (the “Borrower”), agrees to pay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234.55pt;width:471.2pt;height:18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914400</wp:posOffset>
                </wp:positionH>
                <wp:positionV relativeFrom="paragraph">
                  <wp:posOffset>3043555</wp:posOffset>
                </wp:positionV>
                <wp:extent cx="5959475" cy="169545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7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_________________________ with a mailing address of _______________________, City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9.65pt;width:469.1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_________________________ with a mailing address of _______________________, City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252.55pt;width:471.2pt;height:31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192.1pt;margin-top:72.05pt;width:228.05pt;height:27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pt;margin-top:283.6pt;width:471.2pt;height:17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914400</wp:posOffset>
                </wp:positionH>
                <wp:positionV relativeFrom="paragraph">
                  <wp:posOffset>3666490</wp:posOffset>
                </wp:positionV>
                <wp:extent cx="5403850" cy="169545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Arial" w:hAnsi="Arial"/>
                                <w:color w:val="000000"/>
                              </w:rPr>
                              <w:t>II. PAYMENT.</w:t>
                            </w: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 This agreement, (the “Note”), shall be due and payable, including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8.7pt;width:425.4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Arial" w:hAnsi="Arial"/>
                          <w:color w:val="000000"/>
                        </w:rPr>
                        <w:t>II. PAYMENT.</w:t>
                      </w: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 This agreement, (the “Note”), shall be due and payable, including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301.6pt;width:471.2pt;height:17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914400</wp:posOffset>
                </wp:positionH>
                <wp:positionV relativeFrom="paragraph">
                  <wp:posOffset>3895090</wp:posOffset>
                </wp:positionV>
                <wp:extent cx="4132580" cy="169545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20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principal and any accrued interest, in one of the following ways: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6.7pt;width:325.3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principal and any accrued interest, in one of the following ways: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06.55pt;margin-top:334.85pt;width:435.15pt;height:15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1372235</wp:posOffset>
                </wp:positionH>
                <wp:positionV relativeFrom="paragraph">
                  <wp:posOffset>4276090</wp:posOffset>
                </wp:positionV>
                <wp:extent cx="138430" cy="17907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36.7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1502410</wp:posOffset>
                </wp:positionH>
                <wp:positionV relativeFrom="paragraph">
                  <wp:posOffset>4279900</wp:posOffset>
                </wp:positionV>
                <wp:extent cx="95250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337pt;width: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1635760</wp:posOffset>
                </wp:positionH>
                <wp:positionV relativeFrom="paragraph">
                  <wp:posOffset>4285615</wp:posOffset>
                </wp:positionV>
                <wp:extent cx="5082540" cy="169545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17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Once per week beginning on ______________, 20____ and to continue every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8pt;margin-top:337.45pt;width:400.1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Once per week beginning on ______________, 20____ and to continue every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06.55pt;margin-top:355.6pt;width:435.15pt;height:26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1372235</wp:posOffset>
                </wp:positionH>
                <wp:positionV relativeFrom="paragraph">
                  <wp:posOffset>4520565</wp:posOffset>
                </wp:positionV>
                <wp:extent cx="2606675" cy="169545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seven (7) days until the balance is paid.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55.95pt;width:205.1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seven (7) days until the balance is paid.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06.55pt;margin-top:382.1pt;width:435.15pt;height:18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1372235</wp:posOffset>
                </wp:positionH>
                <wp:positionV relativeFrom="paragraph">
                  <wp:posOffset>4901565</wp:posOffset>
                </wp:positionV>
                <wp:extent cx="138430" cy="17907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85.9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1502410</wp:posOffset>
                </wp:positionH>
                <wp:positionV relativeFrom="paragraph">
                  <wp:posOffset>4905375</wp:posOffset>
                </wp:positionV>
                <wp:extent cx="95250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386.25pt;width: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1635760</wp:posOffset>
                </wp:positionH>
                <wp:positionV relativeFrom="paragraph">
                  <wp:posOffset>4911090</wp:posOffset>
                </wp:positionV>
                <wp:extent cx="5228590" cy="169545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9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Once per month beginning on ______________, 20____ and payment is due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8pt;margin-top:386.7pt;width:411.6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Once per month beginning on ______________, 20____ and payment is due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06.55pt;margin-top:400.1pt;width:435.15pt;height:31.25pt">
            <w10:wrap type="none"/>
            <v:fill o:detectmouseclick="t" type="solid" color2="black"/>
            <v:stroke color="#3465a4" joinstyle="round" endcap="flat"/>
          </v:shape>
        </w:pic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914400</wp:posOffset>
                </wp:positionH>
                <wp:positionV relativeFrom="paragraph">
                  <wp:posOffset>7308850</wp:posOffset>
                </wp:positionV>
                <wp:extent cx="5788025" cy="169545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73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payment of principal, interest and all other sums due under this Note notwithstanding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5.5pt;width:455.6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payment of principal, interest and all other sums due under this Note notwithstanding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914400</wp:posOffset>
                </wp:positionH>
                <wp:positionV relativeFrom="paragraph">
                  <wp:posOffset>5279390</wp:posOffset>
                </wp:positionV>
                <wp:extent cx="5427980" cy="169545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73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Arial" w:hAnsi="Arial"/>
                                <w:color w:val="000000"/>
                              </w:rPr>
                              <w:t>VIII. SUBORDINATION</w:t>
                            </w: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. The Borrower’s obligations under this Promissory Note 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5.7pt;width:427.3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Arial" w:hAnsi="Arial"/>
                          <w:color w:val="000000"/>
                        </w:rPr>
                        <w:t>VIII. SUBORDINATION</w:t>
                      </w: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. The Borrower’s obligations under this Promissory Note 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2pt;margin-top:435.35pt;width:463.2pt;height:13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914400</wp:posOffset>
                </wp:positionH>
                <wp:positionV relativeFrom="paragraph">
                  <wp:posOffset>5534025</wp:posOffset>
                </wp:positionV>
                <wp:extent cx="5899150" cy="169545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86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subordinated to all indebtedness, if any, of the Borrower, to any unrelated third party lender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5.75pt;width:464.4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subordinated to all indebtedness, if any, of the Borrower, to any unrelated third party lender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2pt;margin-top:455.15pt;width:408.95pt;height:13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914400</wp:posOffset>
                </wp:positionH>
                <wp:positionV relativeFrom="paragraph">
                  <wp:posOffset>5784215</wp:posOffset>
                </wp:positionV>
                <wp:extent cx="5227955" cy="169545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2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to the extent such indebtedness is outstanding on the date of this Note and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5.45pt;width:411.5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to the extent such indebtedness is outstanding on the date of this Note and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2pt;margin-top:474.9pt;width:431.15pt;height:13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914400</wp:posOffset>
                </wp:positionH>
                <wp:positionV relativeFrom="paragraph">
                  <wp:posOffset>6035675</wp:posOffset>
                </wp:positionV>
                <wp:extent cx="5512435" cy="169545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9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subordination is required under the loan documents providing for such indebtedness.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5.25pt;width:433.9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subordination is required under the loan documents providing for such indebtedness.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914400</wp:posOffset>
                </wp:positionH>
                <wp:positionV relativeFrom="paragraph">
                  <wp:posOffset>6289675</wp:posOffset>
                </wp:positionV>
                <wp:extent cx="1905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515.6pt;width:471.2pt;height:19.8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914400</wp:posOffset>
                </wp:positionH>
                <wp:positionV relativeFrom="paragraph">
                  <wp:posOffset>6553200</wp:posOffset>
                </wp:positionV>
                <wp:extent cx="5655310" cy="169545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5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IX. WAIVERS BY BORROWER. </w:t>
                            </w: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All parties to this Note including the Borrower and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6pt;width:445.2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Arial" w:hAnsi="Arial"/>
                          <w:color w:val="000000"/>
                        </w:rPr>
                        <w:t xml:space="preserve">IX. WAIVERS BY BORROWER. </w:t>
                      </w: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All parties to this Note including the Borrower and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535.4pt;width:471.2pt;height:19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914400</wp:posOffset>
                </wp:positionH>
                <wp:positionV relativeFrom="paragraph">
                  <wp:posOffset>6804025</wp:posOffset>
                </wp:positionV>
                <wp:extent cx="5893435" cy="169545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sureties, endorsers, and guarantors hereby waive protest, presentment, notice of dishonor,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5.75pt;width:463.9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sureties, endorsers, and guarantors hereby waive protest, presentment, notice of dishonor,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555.15pt;width:471.2pt;height:20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914400</wp:posOffset>
                </wp:positionH>
                <wp:positionV relativeFrom="paragraph">
                  <wp:posOffset>7054850</wp:posOffset>
                </wp:positionV>
                <wp:extent cx="5431155" cy="169545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06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and notice of acceleration of maturity and agree to continue to remain bound for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5.5pt;width:427.5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and notice of acceleration of maturity and agree to continue to remain bound for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575.15pt;width:471.2pt;height:19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2pt;margin-top:415.35pt;width:428.4pt;height:13.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pt;margin-top:594.9pt;width:471.2pt;height:19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914400</wp:posOffset>
                </wp:positionH>
                <wp:positionV relativeFrom="paragraph">
                  <wp:posOffset>7560310</wp:posOffset>
                </wp:positionV>
                <wp:extent cx="5844540" cy="169545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38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change or changes by way of release, surrender, exchange, modification or substitution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5.3pt;width:460.1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change or changes by way of release, surrender, exchange, modification or substitution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614.7pt;width:471.2pt;height:19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914400</wp:posOffset>
                </wp:positionH>
                <wp:positionV relativeFrom="paragraph">
                  <wp:posOffset>7811135</wp:posOffset>
                </wp:positionV>
                <wp:extent cx="5860415" cy="169545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any security for this Note or by way of any extension or extensions of time for the 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5.05pt;width:461.3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any security for this Note or by way of any extension or extensions of time for the 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634.7pt;width:471.2pt;height:19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914400</wp:posOffset>
                </wp:positionH>
                <wp:positionV relativeFrom="paragraph">
                  <wp:posOffset>8064500</wp:posOffset>
                </wp:positionV>
                <wp:extent cx="5585460" cy="169545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46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of principal and interest; and all such parties waive all and every kind of notice of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5pt;width:439.7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of principal and interest; and all such parties waive all and every kind of notice of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654.45pt;width:471.2pt;height:19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914400</wp:posOffset>
                </wp:positionH>
                <wp:positionV relativeFrom="paragraph">
                  <wp:posOffset>8315325</wp:posOffset>
                </wp:positionV>
                <wp:extent cx="5925820" cy="169545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2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change or changes and agree that the same may be made without notice or consent of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4.75pt;width:466.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change or changes and agree that the same may be made without notice or consent of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674.2pt;width:471.2pt;height:33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914400</wp:posOffset>
                </wp:positionH>
                <wp:positionV relativeFrom="paragraph">
                  <wp:posOffset>8566785</wp:posOffset>
                </wp:positionV>
                <wp:extent cx="569595" cy="169545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of them.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4.55pt;width:44.7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of them.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2 of 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2 of 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1169035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0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4840605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914400</wp:posOffset>
                </wp:positionH>
                <wp:positionV relativeFrom="paragraph">
                  <wp:posOffset>2748280</wp:posOffset>
                </wp:positionV>
                <wp:extent cx="3724910" cy="169545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an "Event of Acceleration" by the Lender under this Note: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6.4pt;width:293.2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an "Event of Acceleration" by the Lender under this Note: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914400</wp:posOffset>
                </wp:positionH>
                <wp:positionV relativeFrom="paragraph">
                  <wp:posOffset>979170</wp:posOffset>
                </wp:positionV>
                <wp:extent cx="5668645" cy="169545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8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Arial" w:hAnsi="Arial"/>
                                <w:color w:val="000000"/>
                              </w:rPr>
                              <w:t>V. REMEDIES.</w:t>
                            </w: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 No delay or omission on part of the holder of this Note in exercising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7.1pt;width:446.2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Arial" w:hAnsi="Arial"/>
                          <w:color w:val="000000"/>
                        </w:rPr>
                        <w:t>V. REMEDIES.</w:t>
                      </w: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 No delay or omission on part of the holder of this Note in exercising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90.05pt;width:471.2pt;height:17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914400</wp:posOffset>
                </wp:positionH>
                <wp:positionV relativeFrom="paragraph">
                  <wp:posOffset>1207770</wp:posOffset>
                </wp:positionV>
                <wp:extent cx="5617210" cy="169545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67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right hereunder shall operate as a waiver of any such right or of any other right of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5.1pt;width:442.2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right hereunder shall operate as a waiver of any such right or of any other right of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108pt;width:471.2pt;height:18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5875020" cy="169545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44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holder, nor shall any delay, omission or waiver on any one occasion be deemed a bar to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3.15pt;width:462.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holder, nor shall any delay, omission or waiver on any one occasion be deemed a bar to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126.05pt;width:471.2pt;height:17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914400</wp:posOffset>
                </wp:positionH>
                <wp:positionV relativeFrom="paragraph">
                  <wp:posOffset>1665605</wp:posOffset>
                </wp:positionV>
                <wp:extent cx="5979795" cy="169545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92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waiver of the same or any other right on any future occasion. The rights and remedies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1.15pt;width:470.7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waiver of the same or any other right on any future occasion. The rights and remedies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144.05pt;width:471.2pt;height:17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914400</wp:posOffset>
                </wp:positionH>
                <wp:positionV relativeFrom="paragraph">
                  <wp:posOffset>1894205</wp:posOffset>
                </wp:positionV>
                <wp:extent cx="5661025" cy="169545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02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Lender shall be cumulative and may be pursued singly, successively, or together, 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9.15pt;width:445.6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Lender shall be cumulative and may be pursued singly, successively, or together, 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162.05pt;width:471.2pt;height:31.2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914400</wp:posOffset>
                </wp:positionH>
                <wp:positionV relativeFrom="paragraph">
                  <wp:posOffset>2122805</wp:posOffset>
                </wp:positionV>
                <wp:extent cx="1908810" cy="169545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0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sole discretion of the Lender.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7.15pt;width:150.2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sole discretion of the Lender.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193.3pt;width:471.2pt;height:17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914400</wp:posOffset>
                </wp:positionH>
                <wp:positionV relativeFrom="paragraph">
                  <wp:posOffset>2519680</wp:posOffset>
                </wp:positionV>
                <wp:extent cx="5824855" cy="169545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40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Arial" w:hAnsi="Arial"/>
                                <w:color w:val="000000"/>
                              </w:rPr>
                              <w:t>VI. EVENTS OF ACCELERATION.</w:t>
                            </w: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 The occurrence of any of the following shall constitute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8.4pt;width:458.5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Arial" w:hAnsi="Arial"/>
                          <w:color w:val="000000"/>
                        </w:rPr>
                        <w:t>VI. EVENTS OF ACCELERATION.</w:t>
                      </w: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 The occurrence of any of the following shall constitute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211.3pt;width:471.2pt;height:31.2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pt;margin-top:72.05pt;width:471.2pt;height:17.9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pt;margin-top:242.55pt;width:471.2pt;height:18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1372235</wp:posOffset>
                </wp:positionH>
                <wp:positionV relativeFrom="paragraph">
                  <wp:posOffset>3145155</wp:posOffset>
                </wp:positionV>
                <wp:extent cx="5238750" cy="169545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(a) Borrower’s failure to pay any part of the principal or interest as and when due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47.65pt;width:412.4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(a) Borrower’s failure to pay any part of the principal or interest as and when due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260.55pt;width:471.2pt;height:31.0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914400</wp:posOffset>
                </wp:positionH>
                <wp:positionV relativeFrom="paragraph">
                  <wp:posOffset>3373755</wp:posOffset>
                </wp:positionV>
                <wp:extent cx="1243330" cy="169545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7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under this Note;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5.65pt;width:97.8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under this Note;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291.6pt;width:471.2pt;height:31.2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914400</wp:posOffset>
                </wp:positionH>
                <wp:positionV relativeFrom="paragraph">
                  <wp:posOffset>3767455</wp:posOffset>
                </wp:positionV>
                <wp:extent cx="5117465" cy="169545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66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(b) Borrower’s becoming insolvent or not paying its debts as they become due.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6.65pt;width:402.8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(b) Borrower’s becoming insolvent or not paying its debts as they become due.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322.85pt;width:471.2pt;height:19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914400</wp:posOffset>
                </wp:positionH>
                <wp:positionV relativeFrom="paragraph">
                  <wp:posOffset>4104640</wp:posOffset>
                </wp:positionV>
                <wp:extent cx="5730875" cy="169545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1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Arial" w:hAnsi="Arial"/>
                                <w:color w:val="000000"/>
                              </w:rPr>
                              <w:t>VII. ACCELERATION.</w:t>
                            </w: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 Upon the occurrence of an Event of Acceleration under this Note,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3.2pt;width:451.1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Arial" w:hAnsi="Arial"/>
                          <w:color w:val="000000"/>
                        </w:rPr>
                        <w:t>VII. ACCELERATION.</w:t>
                      </w: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 Upon the occurrence of an Event of Acceleration under this Note,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342.8pt;width:471.2pt;height:19.8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914400</wp:posOffset>
                </wp:positionH>
                <wp:positionV relativeFrom="paragraph">
                  <wp:posOffset>4358640</wp:posOffset>
                </wp:positionV>
                <wp:extent cx="5920740" cy="169545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2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and in addition to any other rights and remedies that Lender’s may have, Lender shall have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3.2pt;width:466.1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and in addition to any other rights and remedies that Lender’s may have, Lender shall have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362.6pt;width:471.2pt;height:19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914400</wp:posOffset>
                </wp:positionH>
                <wp:positionV relativeFrom="paragraph">
                  <wp:posOffset>4609465</wp:posOffset>
                </wp:positionV>
                <wp:extent cx="5358130" cy="169545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75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the right, at its sole and exclusive option, to declare this Note immediately due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2.95pt;width:421.8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the right, at its sole and exclusive option, to declare this Note immediately due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382.35pt;width:471.2pt;height:19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914400</wp:posOffset>
                </wp:positionH>
                <wp:positionV relativeFrom="paragraph">
                  <wp:posOffset>4860290</wp:posOffset>
                </wp:positionV>
                <wp:extent cx="594360" cy="169545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payable.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2.7pt;width:46.7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payable.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914400</wp:posOffset>
                </wp:positionH>
                <wp:positionV relativeFrom="paragraph">
                  <wp:posOffset>6435725</wp:posOffset>
                </wp:positionV>
                <wp:extent cx="1905" cy="17653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914400</wp:posOffset>
                </wp:positionH>
                <wp:positionV relativeFrom="paragraph">
                  <wp:posOffset>4224655</wp:posOffset>
                </wp:positionV>
                <wp:extent cx="5235575" cy="169545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51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Arial" w:hAnsi="Arial"/>
                                <w:color w:val="000000"/>
                              </w:rPr>
                              <w:t>IN WITNESS WHEREOF,</w:t>
                            </w: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 Borrower has executed this Promissory Note as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2.65pt;width:412.1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Arial" w:hAnsi="Arial"/>
                          <w:color w:val="000000"/>
                        </w:rPr>
                        <w:t>IN WITNESS WHEREOF,</w:t>
                      </w: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 Borrower has executed this Promissory Note as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345.55pt;width:471.2pt;height:31.3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914400</wp:posOffset>
                </wp:positionH>
                <wp:positionV relativeFrom="paragraph">
                  <wp:posOffset>4453890</wp:posOffset>
                </wp:positionV>
                <wp:extent cx="2112010" cy="169545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14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day and year first above written.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0.7pt;width:166.2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day and year first above written.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376.85pt;width:471.2pt;height:31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914400</wp:posOffset>
                </wp:positionH>
                <wp:positionV relativeFrom="paragraph">
                  <wp:posOffset>4850765</wp:posOffset>
                </wp:positionV>
                <wp:extent cx="1905" cy="17653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408.1pt;width:471.2pt;height:31.3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914400</wp:posOffset>
                </wp:positionH>
                <wp:positionV relativeFrom="paragraph">
                  <wp:posOffset>5247640</wp:posOffset>
                </wp:positionV>
                <wp:extent cx="5853430" cy="169545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8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Borrower’s Signature: ___________________________ </w:t>
                            </w: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Print: 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3.2pt;width:460.8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Arial" w:hAnsi="Arial"/>
                          <w:color w:val="000000"/>
                        </w:rPr>
                        <w:t xml:space="preserve">Borrower’s Signature: ___________________________ </w:t>
                      </w: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Print: 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439.4pt;width:471.2pt;height:31.2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914400</wp:posOffset>
                </wp:positionH>
                <wp:positionV relativeFrom="paragraph">
                  <wp:posOffset>5644515</wp:posOffset>
                </wp:positionV>
                <wp:extent cx="1905" cy="17653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470.65pt;width:471.2pt;height:31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914400</wp:posOffset>
                </wp:positionH>
                <wp:positionV relativeFrom="paragraph">
                  <wp:posOffset>6042025</wp:posOffset>
                </wp:positionV>
                <wp:extent cx="5691505" cy="169545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08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Lender’s Signature: ___________________________ </w:t>
                            </w: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Print: 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5.75pt;width:448.0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Arial" w:hAnsi="Arial"/>
                          <w:color w:val="000000"/>
                        </w:rPr>
                        <w:t xml:space="preserve">Lender’s Signature: ___________________________ </w:t>
                      </w: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Print: 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501.6pt;width:471.2pt;height:31.3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pt;margin-top:327.6pt;width:471.2pt;height:18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70.5pt;margin-top:532.9pt;width:471.2pt;height:31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914400</wp:posOffset>
                </wp:positionH>
                <wp:positionV relativeFrom="paragraph">
                  <wp:posOffset>6832600</wp:posOffset>
                </wp:positionV>
                <wp:extent cx="5757545" cy="169545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7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Witness’s Signature: ___________________________ </w:t>
                            </w: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Print: 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8pt;width:453.2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Arial" w:hAnsi="Arial"/>
                          <w:color w:val="000000"/>
                        </w:rPr>
                        <w:t xml:space="preserve">Witness’s Signature: ___________________________ </w:t>
                      </w: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Print: 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564.15pt;width:471.2pt;height:31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914400</wp:posOffset>
                </wp:positionH>
                <wp:positionV relativeFrom="paragraph">
                  <wp:posOffset>7229475</wp:posOffset>
                </wp:positionV>
                <wp:extent cx="1905" cy="17653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595.4pt;width:471.2pt;height:18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914400</wp:posOffset>
                </wp:positionH>
                <wp:positionV relativeFrom="paragraph">
                  <wp:posOffset>7626350</wp:posOffset>
                </wp:positionV>
                <wp:extent cx="5757545" cy="169545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7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Witness’s Signature: ___________________________ </w:t>
                            </w: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Print: 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0.5pt;width:453.2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Arial" w:hAnsi="Arial"/>
                          <w:color w:val="000000"/>
                        </w:rPr>
                        <w:t xml:space="preserve">Witness’s Signature: ___________________________ </w:t>
                      </w: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Print: 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914400</wp:posOffset>
                </wp:positionH>
                <wp:positionV relativeFrom="paragraph">
                  <wp:posOffset>7987030</wp:posOffset>
                </wp:positionV>
                <wp:extent cx="1905" cy="17653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3 of 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3 of 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1169035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0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4840605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193.3pt;width:471.2pt;height:17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914400</wp:posOffset>
                </wp:positionH>
                <wp:positionV relativeFrom="paragraph">
                  <wp:posOffset>979170</wp:posOffset>
                </wp:positionV>
                <wp:extent cx="5422265" cy="169545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6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Arial" w:hAnsi="Arial"/>
                                <w:color w:val="000000"/>
                              </w:rPr>
                              <w:t>X. EXPENSES.</w:t>
                            </w: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 In the event any payment under this Note is not paid when due,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7.1pt;width:426.8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Arial" w:hAnsi="Arial"/>
                          <w:color w:val="000000"/>
                        </w:rPr>
                        <w:t>X. EXPENSES.</w:t>
                      </w: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 In the event any payment under this Note is not paid when due,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90.05pt;width:471.2pt;height:17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1207770</wp:posOffset>
                </wp:positionV>
                <wp:extent cx="5590540" cy="169545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0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Borrower agrees to pay, in addition to the principal and interest hereunder, reasonable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5.1pt;width:440.1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Borrower agrees to pay, in addition to the principal and interest hereunder, reasonable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108pt;width:471.2pt;height:18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914400</wp:posOffset>
                </wp:positionH>
                <wp:positionV relativeFrom="paragraph">
                  <wp:posOffset>1437005</wp:posOffset>
                </wp:positionV>
                <wp:extent cx="5482590" cy="169545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20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attorneys' fees not exceeding a sum equal to the maximum usury rate in the State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3.15pt;width:431.6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attorneys' fees not exceeding a sum equal to the maximum usury rate in the State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126.05pt;width:471.2pt;height:17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914400</wp:posOffset>
                </wp:positionH>
                <wp:positionV relativeFrom="paragraph">
                  <wp:posOffset>1665605</wp:posOffset>
                </wp:positionV>
                <wp:extent cx="5788660" cy="169545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80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___________________ of the then outstanding balance owing on the Note, plus all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1.15pt;width:455.7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___________________ of the then outstanding balance owing on the Note, plus all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144.05pt;width:471.2pt;height:17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914400</wp:posOffset>
                </wp:positionH>
                <wp:positionV relativeFrom="paragraph">
                  <wp:posOffset>1894205</wp:posOffset>
                </wp:positionV>
                <wp:extent cx="5853430" cy="169545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8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reasonable expenses incurred by Lender in exercising any of its rights and remedies upon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9.15pt;width:460.8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reasonable expenses incurred by Lender in exercising any of its rights and remedies upon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162.05pt;width:471.2pt;height:31.2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914400</wp:posOffset>
                </wp:positionH>
                <wp:positionV relativeFrom="paragraph">
                  <wp:posOffset>2122805</wp:posOffset>
                </wp:positionV>
                <wp:extent cx="521335" cy="169545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default.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7.15pt;width:40.9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default.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72.05pt;width:471.2pt;height:17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914400</wp:posOffset>
                </wp:positionH>
                <wp:positionV relativeFrom="paragraph">
                  <wp:posOffset>2519680</wp:posOffset>
                </wp:positionV>
                <wp:extent cx="5887720" cy="169545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70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Arial" w:hAnsi="Arial"/>
                                <w:color w:val="000000"/>
                              </w:rPr>
                              <w:t>XI. GOVERNING LAW.</w:t>
                            </w: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 This Note shall be governed by, and construed in accordance with,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8.4pt;width:463.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Arial" w:hAnsi="Arial"/>
                          <w:color w:val="000000"/>
                        </w:rPr>
                        <w:t>XI. GOVERNING LAW.</w:t>
                      </w: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 This Note shall be governed by, and construed in accordance with,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211.3pt;width:471.2pt;height:31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914400</wp:posOffset>
                </wp:positionH>
                <wp:positionV relativeFrom="paragraph">
                  <wp:posOffset>2748280</wp:posOffset>
                </wp:positionV>
                <wp:extent cx="4199890" cy="169545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94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the laws of the State of ___________________ (STATE NAME).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6.4pt;width:330.6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the laws of the State of ___________________ (STATE NAME).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242.55pt;width:471.2pt;height:18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914400</wp:posOffset>
                </wp:positionH>
                <wp:positionV relativeFrom="paragraph">
                  <wp:posOffset>3145155</wp:posOffset>
                </wp:positionV>
                <wp:extent cx="5934075" cy="169545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35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rFonts w:ascii="Arial" w:hAnsi="Arial"/>
                                <w:color w:val="000000"/>
                              </w:rPr>
                              <w:t>XII. SUCCESSORS.</w:t>
                            </w: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 All of the foregoing is the promise of Borrower and shall bind Borrower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7.65pt;width:467.1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rFonts w:ascii="Arial" w:hAnsi="Arial"/>
                          <w:color w:val="000000"/>
                        </w:rPr>
                        <w:t>XII. SUCCESSORS.</w:t>
                      </w: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 All of the foregoing is the promise of Borrower and shall bind Borrower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260.55pt;width:471.2pt;height:18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914400</wp:posOffset>
                </wp:positionH>
                <wp:positionV relativeFrom="paragraph">
                  <wp:posOffset>3373755</wp:posOffset>
                </wp:positionV>
                <wp:extent cx="5661025" cy="169545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02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and Borrower’s successors, heirs and assigns; provided, however, that Lender may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5.65pt;width:445.6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and Borrower’s successors, heirs and assigns; provided, however, that Lender may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278.6pt;width:471.2pt;height:17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914400</wp:posOffset>
                </wp:positionH>
                <wp:positionV relativeFrom="paragraph">
                  <wp:posOffset>3602990</wp:posOffset>
                </wp:positionV>
                <wp:extent cx="5877560" cy="169545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0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assign any of its rights or delegate any of its obligations hereunder without the prior written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3.7pt;width:462.7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assign any of its rights or delegate any of its obligations hereunder without the prior written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296.6pt;width:471.2pt;height:31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914400</wp:posOffset>
                </wp:positionH>
                <wp:positionV relativeFrom="paragraph">
                  <wp:posOffset>3831590</wp:posOffset>
                </wp:positionV>
                <wp:extent cx="2225040" cy="169545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4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Arial" w:hAnsi="Arial"/>
                                <w:color w:val="000000"/>
                              </w:rPr>
                              <w:t xml:space="preserve">consent of the holder of this Note.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1.7pt;width:175.1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Arial" w:hAnsi="Arial"/>
                          <w:color w:val="000000"/>
                        </w:rPr>
                        <w:t xml:space="preserve">consent of the holder of this Note.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  <w:font w:name="SegoeUISymbo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